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044C23" w14:textId="77777777" w:rsidR="007D3494" w:rsidRPr="00D40193" w:rsidRDefault="007D3494" w:rsidP="00D8253D">
      <w:pPr>
        <w:pStyle w:val="BodyText"/>
        <w:spacing w:after="0" w:line="480" w:lineRule="auto"/>
        <w:jc w:val="center"/>
        <w:rPr>
          <w:b/>
        </w:rPr>
      </w:pPr>
      <w:r w:rsidRPr="00D40193">
        <w:rPr>
          <w:b/>
        </w:rPr>
        <w:t>Title</w:t>
      </w:r>
    </w:p>
    <w:p w14:paraId="38044C24" w14:textId="77777777" w:rsidR="00090C5A" w:rsidRDefault="00090C5A" w:rsidP="00090C5A">
      <w:pPr>
        <w:spacing w:line="480" w:lineRule="auto"/>
        <w:jc w:val="center"/>
        <w:rPr>
          <w:b/>
          <w:snapToGrid w:val="0"/>
        </w:rPr>
      </w:pPr>
      <w:r>
        <w:rPr>
          <w:snapToGrid w:val="0"/>
        </w:rPr>
        <w:t xml:space="preserve">THE INFLUENCE OF VARIABLE RESISTANCE LOADING ON SUBSEQUENT FREE WEIGHT MAXIMAL </w:t>
      </w:r>
      <w:r w:rsidR="00A541A2">
        <w:rPr>
          <w:snapToGrid w:val="0"/>
        </w:rPr>
        <w:t xml:space="preserve">BACK </w:t>
      </w:r>
      <w:r>
        <w:rPr>
          <w:snapToGrid w:val="0"/>
        </w:rPr>
        <w:t xml:space="preserve">SQUAT PERFORMANCE </w:t>
      </w:r>
    </w:p>
    <w:p w14:paraId="38044C25" w14:textId="77777777" w:rsidR="007D3494" w:rsidRPr="00D40193" w:rsidRDefault="007D3494" w:rsidP="00D8253D">
      <w:pPr>
        <w:spacing w:line="480" w:lineRule="auto"/>
        <w:jc w:val="both"/>
        <w:rPr>
          <w:b/>
          <w:snapToGrid w:val="0"/>
        </w:rPr>
      </w:pPr>
    </w:p>
    <w:p w14:paraId="38044C26" w14:textId="77777777" w:rsidR="007D3494" w:rsidRPr="00D40193" w:rsidRDefault="007D3494" w:rsidP="00D8253D">
      <w:pPr>
        <w:spacing w:line="480" w:lineRule="auto"/>
        <w:jc w:val="both"/>
        <w:rPr>
          <w:snapToGrid w:val="0"/>
        </w:rPr>
      </w:pPr>
    </w:p>
    <w:p w14:paraId="38044C27" w14:textId="77777777" w:rsidR="007D3494" w:rsidRPr="00D40193" w:rsidRDefault="007D3494" w:rsidP="00D8253D">
      <w:pPr>
        <w:spacing w:line="480" w:lineRule="auto"/>
        <w:jc w:val="both"/>
        <w:rPr>
          <w:snapToGrid w:val="0"/>
        </w:rPr>
      </w:pPr>
    </w:p>
    <w:p w14:paraId="38044C28" w14:textId="77777777" w:rsidR="007D3494" w:rsidRPr="00D40193" w:rsidRDefault="007D3494" w:rsidP="00D8253D">
      <w:pPr>
        <w:spacing w:line="480" w:lineRule="auto"/>
        <w:jc w:val="both"/>
        <w:rPr>
          <w:snapToGrid w:val="0"/>
        </w:rPr>
      </w:pPr>
    </w:p>
    <w:p w14:paraId="38044C29" w14:textId="77777777" w:rsidR="007D3494" w:rsidRPr="00D40193" w:rsidRDefault="007D3494" w:rsidP="00D8253D">
      <w:pPr>
        <w:spacing w:line="480" w:lineRule="auto"/>
        <w:jc w:val="both"/>
        <w:rPr>
          <w:snapToGrid w:val="0"/>
        </w:rPr>
      </w:pPr>
    </w:p>
    <w:p w14:paraId="38044C2A" w14:textId="77777777" w:rsidR="007D3494" w:rsidRPr="00D40193" w:rsidRDefault="007D3494" w:rsidP="00D8253D">
      <w:pPr>
        <w:spacing w:line="480" w:lineRule="auto"/>
        <w:jc w:val="both"/>
        <w:rPr>
          <w:snapToGrid w:val="0"/>
        </w:rPr>
      </w:pPr>
    </w:p>
    <w:p w14:paraId="38044C2B" w14:textId="77777777" w:rsidR="007D3494" w:rsidRPr="00D40193" w:rsidRDefault="007D3494" w:rsidP="00D8253D">
      <w:pPr>
        <w:spacing w:line="480" w:lineRule="auto"/>
        <w:jc w:val="both"/>
        <w:rPr>
          <w:snapToGrid w:val="0"/>
        </w:rPr>
      </w:pPr>
    </w:p>
    <w:p w14:paraId="38044C2C" w14:textId="77777777" w:rsidR="007D3494" w:rsidRPr="00D40193" w:rsidRDefault="007D3494" w:rsidP="00D8253D">
      <w:pPr>
        <w:spacing w:line="480" w:lineRule="auto"/>
        <w:jc w:val="both"/>
        <w:rPr>
          <w:snapToGrid w:val="0"/>
        </w:rPr>
      </w:pPr>
    </w:p>
    <w:p w14:paraId="38044C2D" w14:textId="77777777" w:rsidR="007D3494" w:rsidRPr="00D40193" w:rsidRDefault="007D3494" w:rsidP="00D8253D">
      <w:pPr>
        <w:spacing w:line="480" w:lineRule="auto"/>
        <w:jc w:val="both"/>
        <w:rPr>
          <w:snapToGrid w:val="0"/>
        </w:rPr>
      </w:pPr>
    </w:p>
    <w:p w14:paraId="38044C2E" w14:textId="77777777" w:rsidR="007D3494" w:rsidRPr="00D40193" w:rsidRDefault="007D3494" w:rsidP="00D8253D">
      <w:pPr>
        <w:spacing w:line="480" w:lineRule="auto"/>
        <w:jc w:val="both"/>
        <w:rPr>
          <w:snapToGrid w:val="0"/>
        </w:rPr>
      </w:pPr>
    </w:p>
    <w:p w14:paraId="38044C2F" w14:textId="77777777" w:rsidR="007D3494" w:rsidRPr="00D40193" w:rsidRDefault="007D3494" w:rsidP="00D8253D">
      <w:pPr>
        <w:spacing w:line="480" w:lineRule="auto"/>
        <w:jc w:val="both"/>
        <w:rPr>
          <w:snapToGrid w:val="0"/>
        </w:rPr>
      </w:pPr>
    </w:p>
    <w:p w14:paraId="38044C30" w14:textId="77777777" w:rsidR="007D3494" w:rsidRPr="00D40193" w:rsidRDefault="007D3494" w:rsidP="00D8253D">
      <w:pPr>
        <w:spacing w:line="480" w:lineRule="auto"/>
        <w:jc w:val="both"/>
        <w:rPr>
          <w:snapToGrid w:val="0"/>
        </w:rPr>
      </w:pPr>
    </w:p>
    <w:p w14:paraId="38044C31" w14:textId="77777777" w:rsidR="007D3494" w:rsidRPr="00D40193" w:rsidRDefault="007D3494" w:rsidP="00D8253D">
      <w:pPr>
        <w:spacing w:line="480" w:lineRule="auto"/>
        <w:jc w:val="both"/>
        <w:rPr>
          <w:snapToGrid w:val="0"/>
        </w:rPr>
      </w:pPr>
    </w:p>
    <w:p w14:paraId="38044C32" w14:textId="77777777" w:rsidR="007D3494" w:rsidRPr="00D40193" w:rsidRDefault="007D3494" w:rsidP="00D8253D">
      <w:pPr>
        <w:spacing w:line="480" w:lineRule="auto"/>
        <w:jc w:val="both"/>
        <w:rPr>
          <w:snapToGrid w:val="0"/>
        </w:rPr>
      </w:pPr>
    </w:p>
    <w:p w14:paraId="38044C33" w14:textId="77777777" w:rsidR="007D3494" w:rsidRPr="00D40193" w:rsidRDefault="007D3494" w:rsidP="00D8253D">
      <w:pPr>
        <w:spacing w:line="480" w:lineRule="auto"/>
        <w:jc w:val="both"/>
        <w:rPr>
          <w:snapToGrid w:val="0"/>
        </w:rPr>
      </w:pPr>
    </w:p>
    <w:p w14:paraId="38044C34" w14:textId="77777777" w:rsidR="007D3494" w:rsidRPr="00D40193" w:rsidRDefault="007D3494" w:rsidP="00D8253D">
      <w:pPr>
        <w:spacing w:line="480" w:lineRule="auto"/>
        <w:jc w:val="both"/>
        <w:rPr>
          <w:snapToGrid w:val="0"/>
        </w:rPr>
      </w:pPr>
    </w:p>
    <w:p w14:paraId="38044C35" w14:textId="77777777" w:rsidR="007D3494" w:rsidRPr="00D40193" w:rsidRDefault="007D3494" w:rsidP="00D8253D">
      <w:pPr>
        <w:spacing w:line="480" w:lineRule="auto"/>
        <w:jc w:val="both"/>
        <w:rPr>
          <w:snapToGrid w:val="0"/>
        </w:rPr>
      </w:pPr>
    </w:p>
    <w:p w14:paraId="38044C36" w14:textId="77777777" w:rsidR="007D3494" w:rsidRPr="00D40193" w:rsidRDefault="007D3494" w:rsidP="00D8253D">
      <w:pPr>
        <w:spacing w:line="480" w:lineRule="auto"/>
        <w:jc w:val="both"/>
        <w:rPr>
          <w:snapToGrid w:val="0"/>
        </w:rPr>
      </w:pPr>
    </w:p>
    <w:p w14:paraId="38044C37" w14:textId="77777777" w:rsidR="007D3494" w:rsidRPr="00175132" w:rsidRDefault="007D3494" w:rsidP="00175132">
      <w:pPr>
        <w:spacing w:line="480" w:lineRule="auto"/>
        <w:jc w:val="both"/>
        <w:rPr>
          <w:snapToGrid w:val="0"/>
        </w:rPr>
      </w:pPr>
    </w:p>
    <w:p w14:paraId="38044C38" w14:textId="77777777" w:rsidR="007D3494" w:rsidRPr="00175132" w:rsidRDefault="007D3494" w:rsidP="00175132">
      <w:pPr>
        <w:spacing w:line="480" w:lineRule="auto"/>
        <w:jc w:val="both"/>
        <w:rPr>
          <w:snapToGrid w:val="0"/>
        </w:rPr>
      </w:pPr>
    </w:p>
    <w:p w14:paraId="38044C39" w14:textId="77777777" w:rsidR="007D3494" w:rsidRPr="00175132" w:rsidRDefault="007D3494" w:rsidP="00175132">
      <w:pPr>
        <w:spacing w:line="480" w:lineRule="auto"/>
        <w:jc w:val="both"/>
        <w:rPr>
          <w:snapToGrid w:val="0"/>
        </w:rPr>
      </w:pPr>
    </w:p>
    <w:p w14:paraId="38044C3A" w14:textId="77777777" w:rsidR="00CB15EF" w:rsidRDefault="00CB15EF" w:rsidP="00175132">
      <w:pPr>
        <w:spacing w:line="480" w:lineRule="auto"/>
        <w:jc w:val="both"/>
        <w:rPr>
          <w:snapToGrid w:val="0"/>
        </w:rPr>
      </w:pPr>
    </w:p>
    <w:p w14:paraId="38044C3B" w14:textId="77777777" w:rsidR="007D3494" w:rsidRPr="00175132" w:rsidRDefault="007D3494" w:rsidP="00175132">
      <w:pPr>
        <w:spacing w:line="480" w:lineRule="auto"/>
        <w:jc w:val="both"/>
        <w:rPr>
          <w:b/>
        </w:rPr>
      </w:pPr>
      <w:r w:rsidRPr="00175132">
        <w:rPr>
          <w:b/>
        </w:rPr>
        <w:lastRenderedPageBreak/>
        <w:t>ABSTRACT</w:t>
      </w:r>
    </w:p>
    <w:p w14:paraId="38044C3C" w14:textId="77777777" w:rsidR="00EA720A" w:rsidRPr="00535C1B" w:rsidRDefault="005118F7" w:rsidP="008F7440">
      <w:pPr>
        <w:spacing w:line="480" w:lineRule="auto"/>
        <w:jc w:val="both"/>
        <w:rPr>
          <w:bCs/>
        </w:rPr>
      </w:pPr>
      <w:r>
        <w:rPr>
          <w:bCs/>
        </w:rPr>
        <w:t>The purpose of the study was to determine</w:t>
      </w:r>
      <w:r w:rsidR="00175132" w:rsidRPr="00175132">
        <w:rPr>
          <w:bCs/>
        </w:rPr>
        <w:t xml:space="preserve"> the potentiating effects of </w:t>
      </w:r>
      <w:r w:rsidR="00995184">
        <w:rPr>
          <w:bCs/>
        </w:rPr>
        <w:t>variable resistance (VR)</w:t>
      </w:r>
      <w:r>
        <w:rPr>
          <w:bCs/>
        </w:rPr>
        <w:t xml:space="preserve"> </w:t>
      </w:r>
      <w:r w:rsidR="00C655F5">
        <w:rPr>
          <w:bCs/>
        </w:rPr>
        <w:t xml:space="preserve">exercise </w:t>
      </w:r>
      <w:r>
        <w:rPr>
          <w:bCs/>
        </w:rPr>
        <w:t xml:space="preserve">during a warm-up </w:t>
      </w:r>
      <w:r w:rsidR="00175132" w:rsidRPr="00175132">
        <w:rPr>
          <w:bCs/>
        </w:rPr>
        <w:t xml:space="preserve">on subsequent free-weight resistance (FWR) </w:t>
      </w:r>
      <w:r>
        <w:rPr>
          <w:bCs/>
        </w:rPr>
        <w:t xml:space="preserve">maximal </w:t>
      </w:r>
      <w:r w:rsidR="00175132" w:rsidRPr="00175132">
        <w:rPr>
          <w:bCs/>
        </w:rPr>
        <w:t>squat performance</w:t>
      </w:r>
      <w:r>
        <w:rPr>
          <w:bCs/>
        </w:rPr>
        <w:t xml:space="preserve">. </w:t>
      </w:r>
      <w:r w:rsidR="00175132" w:rsidRPr="00175132">
        <w:rPr>
          <w:bCs/>
        </w:rPr>
        <w:t xml:space="preserve"> </w:t>
      </w:r>
      <w:r w:rsidR="00C655F5">
        <w:rPr>
          <w:bCs/>
        </w:rPr>
        <w:t>In the first session, s</w:t>
      </w:r>
      <w:r w:rsidR="00C655F5" w:rsidRPr="00175132">
        <w:rPr>
          <w:snapToGrid w:val="0"/>
        </w:rPr>
        <w:t xml:space="preserve">ixteen </w:t>
      </w:r>
      <w:r w:rsidR="00175132" w:rsidRPr="00175132">
        <w:rPr>
          <w:snapToGrid w:val="0"/>
        </w:rPr>
        <w:t xml:space="preserve">recreationally active men (age = 26.0±7.8 yr, height = 1.7±0.2 m, mass </w:t>
      </w:r>
      <w:r w:rsidR="00CC517F">
        <w:rPr>
          <w:snapToGrid w:val="0"/>
        </w:rPr>
        <w:t xml:space="preserve">= </w:t>
      </w:r>
      <w:r w:rsidR="00175132" w:rsidRPr="00175132">
        <w:rPr>
          <w:snapToGrid w:val="0"/>
        </w:rPr>
        <w:t>82.6±12.7 kg)</w:t>
      </w:r>
      <w:r w:rsidR="00995184">
        <w:rPr>
          <w:snapToGrid w:val="0"/>
        </w:rPr>
        <w:t xml:space="preserve"> </w:t>
      </w:r>
      <w:r w:rsidR="0075778E">
        <w:rPr>
          <w:snapToGrid w:val="0"/>
        </w:rPr>
        <w:t xml:space="preserve">were familiarized with the experimental protocols </w:t>
      </w:r>
      <w:r w:rsidR="00C655F5">
        <w:rPr>
          <w:snapToGrid w:val="0"/>
        </w:rPr>
        <w:t>and tested for</w:t>
      </w:r>
      <w:r w:rsidR="0075778E">
        <w:rPr>
          <w:snapToGrid w:val="0"/>
        </w:rPr>
        <w:t xml:space="preserve"> </w:t>
      </w:r>
      <w:r w:rsidR="0075778E">
        <w:rPr>
          <w:bCs/>
        </w:rPr>
        <w:t>one</w:t>
      </w:r>
      <w:r w:rsidR="00C655F5">
        <w:rPr>
          <w:bCs/>
        </w:rPr>
        <w:t>-repetition</w:t>
      </w:r>
      <w:r w:rsidR="0075778E">
        <w:rPr>
          <w:bCs/>
        </w:rPr>
        <w:t xml:space="preserve"> maximum (1-RM) </w:t>
      </w:r>
      <w:r w:rsidR="00C655F5">
        <w:rPr>
          <w:bCs/>
        </w:rPr>
        <w:t>squat lift</w:t>
      </w:r>
      <w:r w:rsidR="0075778E">
        <w:rPr>
          <w:bCs/>
        </w:rPr>
        <w:t xml:space="preserve">.  The subjects then </w:t>
      </w:r>
      <w:r w:rsidR="00995184" w:rsidRPr="00196028">
        <w:rPr>
          <w:bCs/>
        </w:rPr>
        <w:t xml:space="preserve">visited the laboratory on </w:t>
      </w:r>
      <w:r w:rsidR="0075778E">
        <w:rPr>
          <w:bCs/>
        </w:rPr>
        <w:t xml:space="preserve">two further </w:t>
      </w:r>
      <w:r w:rsidR="00995184" w:rsidRPr="00196028">
        <w:rPr>
          <w:bCs/>
        </w:rPr>
        <w:t>occasions</w:t>
      </w:r>
      <w:r w:rsidR="0075778E">
        <w:rPr>
          <w:bCs/>
        </w:rPr>
        <w:t xml:space="preserve"> under</w:t>
      </w:r>
      <w:r w:rsidR="00995184">
        <w:rPr>
          <w:bCs/>
        </w:rPr>
        <w:t xml:space="preserve"> </w:t>
      </w:r>
      <w:r w:rsidR="0075778E">
        <w:rPr>
          <w:bCs/>
        </w:rPr>
        <w:t xml:space="preserve">either </w:t>
      </w:r>
      <w:r w:rsidR="00995184">
        <w:rPr>
          <w:bCs/>
        </w:rPr>
        <w:t xml:space="preserve">control </w:t>
      </w:r>
      <w:r w:rsidR="0075778E">
        <w:rPr>
          <w:bCs/>
        </w:rPr>
        <w:t>or</w:t>
      </w:r>
      <w:r w:rsidR="00995184">
        <w:rPr>
          <w:bCs/>
        </w:rPr>
        <w:t xml:space="preserve"> experimental condition</w:t>
      </w:r>
      <w:r w:rsidR="0075778E">
        <w:rPr>
          <w:bCs/>
        </w:rPr>
        <w:t>s</w:t>
      </w:r>
      <w:r w:rsidR="00995184">
        <w:rPr>
          <w:bCs/>
        </w:rPr>
        <w:t xml:space="preserve">. </w:t>
      </w:r>
      <w:r w:rsidR="0075778E">
        <w:rPr>
          <w:bCs/>
        </w:rPr>
        <w:t xml:space="preserve"> </w:t>
      </w:r>
      <w:r w:rsidR="0075778E">
        <w:rPr>
          <w:snapToGrid w:val="0"/>
        </w:rPr>
        <w:t>During the</w:t>
      </w:r>
      <w:r w:rsidR="00040D1A">
        <w:rPr>
          <w:snapToGrid w:val="0"/>
        </w:rPr>
        <w:t>se conditions</w:t>
      </w:r>
      <w:r w:rsidR="0075778E">
        <w:rPr>
          <w:snapToGrid w:val="0"/>
        </w:rPr>
        <w:t xml:space="preserve">, </w:t>
      </w:r>
      <w:r w:rsidR="00232266">
        <w:rPr>
          <w:snapToGrid w:val="0"/>
        </w:rPr>
        <w:t>two sets of three repetitions of</w:t>
      </w:r>
      <w:r w:rsidR="00175132" w:rsidRPr="00175132">
        <w:rPr>
          <w:snapToGrid w:val="0"/>
        </w:rPr>
        <w:t xml:space="preserve"> </w:t>
      </w:r>
      <w:r w:rsidR="00232266">
        <w:rPr>
          <w:snapToGrid w:val="0"/>
        </w:rPr>
        <w:t xml:space="preserve">either </w:t>
      </w:r>
      <w:r w:rsidR="00175132" w:rsidRPr="00175132">
        <w:rPr>
          <w:snapToGrid w:val="0"/>
        </w:rPr>
        <w:t xml:space="preserve">FWR (control) or VR (experimental) squat </w:t>
      </w:r>
      <w:r w:rsidR="00F33F84">
        <w:rPr>
          <w:snapToGrid w:val="0"/>
        </w:rPr>
        <w:t>lifts</w:t>
      </w:r>
      <w:r w:rsidR="00F33F84" w:rsidRPr="00175132">
        <w:rPr>
          <w:snapToGrid w:val="0"/>
        </w:rPr>
        <w:t xml:space="preserve"> </w:t>
      </w:r>
      <w:r w:rsidR="00175132" w:rsidRPr="00175132">
        <w:rPr>
          <w:snapToGrid w:val="0"/>
        </w:rPr>
        <w:t xml:space="preserve">at 85% </w:t>
      </w:r>
      <w:r w:rsidR="00040D1A">
        <w:rPr>
          <w:snapToGrid w:val="0"/>
        </w:rPr>
        <w:t xml:space="preserve">of </w:t>
      </w:r>
      <w:r w:rsidR="00175132" w:rsidRPr="00175132">
        <w:rPr>
          <w:snapToGrid w:val="0"/>
        </w:rPr>
        <w:t>1-RM</w:t>
      </w:r>
      <w:r w:rsidR="00040D1A">
        <w:rPr>
          <w:snapToGrid w:val="0"/>
        </w:rPr>
        <w:t xml:space="preserve"> were performed; during </w:t>
      </w:r>
      <w:r w:rsidR="002D3981">
        <w:rPr>
          <w:snapToGrid w:val="0"/>
        </w:rPr>
        <w:t xml:space="preserve">the experimental condition 35% of </w:t>
      </w:r>
      <w:r w:rsidR="00040D1A">
        <w:rPr>
          <w:snapToGrid w:val="0"/>
        </w:rPr>
        <w:t xml:space="preserve">the load </w:t>
      </w:r>
      <w:r w:rsidR="002D3981">
        <w:rPr>
          <w:snapToGrid w:val="0"/>
        </w:rPr>
        <w:t>was generated from band tension.</w:t>
      </w:r>
      <w:r w:rsidR="008A1DE5" w:rsidRPr="00175132">
        <w:rPr>
          <w:snapToGrid w:val="0"/>
        </w:rPr>
        <w:t xml:space="preserve"> </w:t>
      </w:r>
      <w:r w:rsidR="008A1DE5">
        <w:rPr>
          <w:snapToGrid w:val="0"/>
        </w:rPr>
        <w:t xml:space="preserve"> </w:t>
      </w:r>
      <w:r w:rsidR="00F33F84">
        <w:rPr>
          <w:snapToGrid w:val="0"/>
        </w:rPr>
        <w:t>After a 5-min rest</w:t>
      </w:r>
      <w:r w:rsidR="00175132" w:rsidRPr="00175132">
        <w:rPr>
          <w:snapToGrid w:val="0"/>
        </w:rPr>
        <w:t xml:space="preserve">, </w:t>
      </w:r>
      <w:r w:rsidR="00F33F84">
        <w:rPr>
          <w:snapToGrid w:val="0"/>
        </w:rPr>
        <w:t>1-RM</w:t>
      </w:r>
      <w:r w:rsidR="00D23FF4">
        <w:rPr>
          <w:snapToGrid w:val="0"/>
        </w:rPr>
        <w:t>,</w:t>
      </w:r>
      <w:r w:rsidR="00B13777">
        <w:rPr>
          <w:snapToGrid w:val="0"/>
        </w:rPr>
        <w:t xml:space="preserve"> </w:t>
      </w:r>
      <w:r w:rsidR="00C34AFC">
        <w:rPr>
          <w:snapToGrid w:val="0"/>
        </w:rPr>
        <w:t>3D</w:t>
      </w:r>
      <w:r w:rsidR="006506BB">
        <w:rPr>
          <w:snapToGrid w:val="0"/>
        </w:rPr>
        <w:t xml:space="preserve"> </w:t>
      </w:r>
      <w:r w:rsidR="00175132" w:rsidRPr="00175132">
        <w:rPr>
          <w:snapToGrid w:val="0"/>
        </w:rPr>
        <w:t>knee joint kinematics</w:t>
      </w:r>
      <w:r w:rsidR="00F33F84">
        <w:rPr>
          <w:snapToGrid w:val="0"/>
        </w:rPr>
        <w:t xml:space="preserve">, </w:t>
      </w:r>
      <w:r w:rsidR="00E572FA">
        <w:rPr>
          <w:snapToGrid w:val="0"/>
        </w:rPr>
        <w:t>and</w:t>
      </w:r>
      <w:r w:rsidR="00E572FA" w:rsidRPr="00175132">
        <w:rPr>
          <w:snapToGrid w:val="0"/>
        </w:rPr>
        <w:t xml:space="preserve"> </w:t>
      </w:r>
      <w:r w:rsidR="00175132" w:rsidRPr="00175132">
        <w:rPr>
          <w:snapToGrid w:val="0"/>
        </w:rPr>
        <w:t xml:space="preserve">vastus medialis, vastus lateralis, rectus femoris and semitendinosus electromyogram (EMG) </w:t>
      </w:r>
      <w:r w:rsidR="00C655F5">
        <w:rPr>
          <w:snapToGrid w:val="0"/>
        </w:rPr>
        <w:t xml:space="preserve">signals </w:t>
      </w:r>
      <w:r w:rsidR="00E572FA">
        <w:rPr>
          <w:snapToGrid w:val="0"/>
        </w:rPr>
        <w:t xml:space="preserve">were </w:t>
      </w:r>
      <w:r w:rsidR="00175132" w:rsidRPr="00175132">
        <w:rPr>
          <w:snapToGrid w:val="0"/>
        </w:rPr>
        <w:t>recorded</w:t>
      </w:r>
      <w:r w:rsidR="00C655F5" w:rsidRPr="00C655F5">
        <w:rPr>
          <w:snapToGrid w:val="0"/>
        </w:rPr>
        <w:t xml:space="preserve"> </w:t>
      </w:r>
      <w:r w:rsidR="00C655F5" w:rsidRPr="00175132">
        <w:rPr>
          <w:snapToGrid w:val="0"/>
        </w:rPr>
        <w:t>simultaneously</w:t>
      </w:r>
      <w:r w:rsidR="00175132" w:rsidRPr="00175132">
        <w:rPr>
          <w:snapToGrid w:val="0"/>
        </w:rPr>
        <w:t xml:space="preserve">. </w:t>
      </w:r>
      <w:r w:rsidR="00D25C7E">
        <w:rPr>
          <w:snapToGrid w:val="0"/>
        </w:rPr>
        <w:t xml:space="preserve"> </w:t>
      </w:r>
      <w:r w:rsidR="00B31998" w:rsidRPr="00175132">
        <w:rPr>
          <w:snapToGrid w:val="0"/>
        </w:rPr>
        <w:t xml:space="preserve">No subject increased 1-RM </w:t>
      </w:r>
      <w:r w:rsidR="00B31998">
        <w:rPr>
          <w:snapToGrid w:val="0"/>
        </w:rPr>
        <w:t xml:space="preserve">following </w:t>
      </w:r>
      <w:r w:rsidR="00B31998" w:rsidRPr="00175132">
        <w:rPr>
          <w:snapToGrid w:val="0"/>
        </w:rPr>
        <w:t>FWR, however 13 of 16 (81%)</w:t>
      </w:r>
      <w:r w:rsidR="00B272E6">
        <w:rPr>
          <w:snapToGrid w:val="0"/>
        </w:rPr>
        <w:t xml:space="preserve"> subjects </w:t>
      </w:r>
      <w:r w:rsidR="00B31998" w:rsidRPr="00175132">
        <w:rPr>
          <w:snapToGrid w:val="0"/>
        </w:rPr>
        <w:t xml:space="preserve">increased 1-RM </w:t>
      </w:r>
      <w:r w:rsidR="00E572FA">
        <w:rPr>
          <w:snapToGrid w:val="0"/>
        </w:rPr>
        <w:t xml:space="preserve">following VR </w:t>
      </w:r>
      <w:r w:rsidR="00175132" w:rsidRPr="00175132">
        <w:rPr>
          <w:snapToGrid w:val="0"/>
        </w:rPr>
        <w:t>(</w:t>
      </w:r>
      <w:r w:rsidR="00B31998">
        <w:rPr>
          <w:snapToGrid w:val="0"/>
        </w:rPr>
        <w:t xml:space="preserve">mean = </w:t>
      </w:r>
      <w:r w:rsidR="00175132" w:rsidRPr="00175132">
        <w:rPr>
          <w:snapToGrid w:val="0"/>
        </w:rPr>
        <w:t xml:space="preserve">7.7%; </w:t>
      </w:r>
      <w:r w:rsidR="00175132" w:rsidRPr="00E45874">
        <w:rPr>
          <w:bCs/>
          <w:i/>
        </w:rPr>
        <w:t>p</w:t>
      </w:r>
      <w:r w:rsidR="00175132" w:rsidRPr="00175132">
        <w:rPr>
          <w:bCs/>
        </w:rPr>
        <w:t>&lt;0.01)</w:t>
      </w:r>
      <w:r w:rsidR="00B31998">
        <w:rPr>
          <w:bCs/>
        </w:rPr>
        <w:t>.  L</w:t>
      </w:r>
      <w:r w:rsidR="00073682">
        <w:rPr>
          <w:bCs/>
        </w:rPr>
        <w:t>ower</w:t>
      </w:r>
      <w:r w:rsidR="00175132" w:rsidRPr="00175132">
        <w:rPr>
          <w:snapToGrid w:val="0"/>
        </w:rPr>
        <w:t xml:space="preserve"> peak and </w:t>
      </w:r>
      <w:r w:rsidR="00EE4F81">
        <w:rPr>
          <w:snapToGrid w:val="0"/>
        </w:rPr>
        <w:t>mean</w:t>
      </w:r>
      <w:r w:rsidR="00175132" w:rsidRPr="00175132">
        <w:rPr>
          <w:snapToGrid w:val="0"/>
        </w:rPr>
        <w:t xml:space="preserve"> eccentric (16-19%; </w:t>
      </w:r>
      <w:r w:rsidR="00175132" w:rsidRPr="00E45874">
        <w:rPr>
          <w:i/>
          <w:snapToGrid w:val="0"/>
        </w:rPr>
        <w:t>p</w:t>
      </w:r>
      <w:r w:rsidR="00175132" w:rsidRPr="00175132">
        <w:rPr>
          <w:snapToGrid w:val="0"/>
        </w:rPr>
        <w:t xml:space="preserve">&lt;0.05) and concentric </w:t>
      </w:r>
      <w:r w:rsidR="00F33F84" w:rsidRPr="00175132">
        <w:rPr>
          <w:snapToGrid w:val="0"/>
        </w:rPr>
        <w:t xml:space="preserve">(12-21%; </w:t>
      </w:r>
      <w:r w:rsidR="00F33F84" w:rsidRPr="00E45874">
        <w:rPr>
          <w:i/>
          <w:snapToGrid w:val="0"/>
        </w:rPr>
        <w:t>p</w:t>
      </w:r>
      <w:r w:rsidR="00F33F84" w:rsidRPr="00175132">
        <w:rPr>
          <w:snapToGrid w:val="0"/>
        </w:rPr>
        <w:t>&lt;0.05)</w:t>
      </w:r>
      <w:r w:rsidR="00F33F84" w:rsidRPr="00175132">
        <w:rPr>
          <w:bCs/>
        </w:rPr>
        <w:t xml:space="preserve"> </w:t>
      </w:r>
      <w:r w:rsidR="00175132" w:rsidRPr="00175132">
        <w:rPr>
          <w:snapToGrid w:val="0"/>
        </w:rPr>
        <w:t>knee</w:t>
      </w:r>
      <w:r w:rsidR="00A51087">
        <w:rPr>
          <w:snapToGrid w:val="0"/>
        </w:rPr>
        <w:t xml:space="preserve"> angular</w:t>
      </w:r>
      <w:r w:rsidR="00175132" w:rsidRPr="00175132">
        <w:rPr>
          <w:snapToGrid w:val="0"/>
        </w:rPr>
        <w:t xml:space="preserve"> velocities </w:t>
      </w:r>
      <w:r w:rsidR="00B31998">
        <w:rPr>
          <w:bCs/>
        </w:rPr>
        <w:t>were observed</w:t>
      </w:r>
      <w:r w:rsidR="00F33F84">
        <w:rPr>
          <w:bCs/>
        </w:rPr>
        <w:t xml:space="preserve"> during the 1-RM </w:t>
      </w:r>
      <w:r w:rsidR="009A78A7">
        <w:rPr>
          <w:bCs/>
        </w:rPr>
        <w:t>following</w:t>
      </w:r>
      <w:r w:rsidR="00175132" w:rsidRPr="00175132">
        <w:rPr>
          <w:bCs/>
        </w:rPr>
        <w:t xml:space="preserve"> VR</w:t>
      </w:r>
      <w:r w:rsidR="00B31998">
        <w:rPr>
          <w:bCs/>
        </w:rPr>
        <w:t xml:space="preserve"> when</w:t>
      </w:r>
      <w:r w:rsidR="00175132" w:rsidRPr="00175132">
        <w:rPr>
          <w:bCs/>
        </w:rPr>
        <w:t xml:space="preserve"> compared to FWR</w:t>
      </w:r>
      <w:r w:rsidR="00B31998">
        <w:rPr>
          <w:bCs/>
        </w:rPr>
        <w:t>, however n</w:t>
      </w:r>
      <w:r w:rsidR="00175132" w:rsidRPr="00175132">
        <w:rPr>
          <w:bCs/>
        </w:rPr>
        <w:t>o</w:t>
      </w:r>
      <w:r w:rsidR="00175132" w:rsidRPr="00175132">
        <w:rPr>
          <w:snapToGrid w:val="0"/>
        </w:rPr>
        <w:t xml:space="preserve"> </w:t>
      </w:r>
      <w:r w:rsidR="00064B18">
        <w:rPr>
          <w:snapToGrid w:val="0"/>
        </w:rPr>
        <w:t>difference</w:t>
      </w:r>
      <w:r w:rsidR="00921C8B">
        <w:rPr>
          <w:snapToGrid w:val="0"/>
        </w:rPr>
        <w:t>s</w:t>
      </w:r>
      <w:r w:rsidR="00064B18" w:rsidRPr="00175132">
        <w:rPr>
          <w:snapToGrid w:val="0"/>
        </w:rPr>
        <w:t xml:space="preserve"> </w:t>
      </w:r>
      <w:r w:rsidR="00175132" w:rsidRPr="00175132">
        <w:rPr>
          <w:snapToGrid w:val="0"/>
        </w:rPr>
        <w:t>in knee flexion</w:t>
      </w:r>
      <w:r w:rsidR="00B31998">
        <w:rPr>
          <w:snapToGrid w:val="0"/>
        </w:rPr>
        <w:t xml:space="preserve"> angle</w:t>
      </w:r>
      <w:r w:rsidR="00175132" w:rsidRPr="00175132">
        <w:rPr>
          <w:snapToGrid w:val="0"/>
        </w:rPr>
        <w:t xml:space="preserve"> (</w:t>
      </w:r>
      <w:r w:rsidR="000615AC">
        <w:rPr>
          <w:snapToGrid w:val="0"/>
        </w:rPr>
        <w:t>1.8</w:t>
      </w:r>
      <w:r w:rsidR="00C41879">
        <w:rPr>
          <w:snapToGrid w:val="0"/>
        </w:rPr>
        <w:t>º</w:t>
      </w:r>
      <w:r w:rsidR="00175132" w:rsidRPr="00175132">
        <w:rPr>
          <w:snapToGrid w:val="0"/>
        </w:rPr>
        <w:t xml:space="preserve">; </w:t>
      </w:r>
      <w:r w:rsidR="00175132" w:rsidRPr="00E45874">
        <w:rPr>
          <w:i/>
          <w:snapToGrid w:val="0"/>
        </w:rPr>
        <w:t>p</w:t>
      </w:r>
      <w:r w:rsidR="00175132" w:rsidRPr="00175132">
        <w:rPr>
          <w:snapToGrid w:val="0"/>
        </w:rPr>
        <w:t>&gt;0.05) or EMG</w:t>
      </w:r>
      <w:r w:rsidR="00B31998">
        <w:rPr>
          <w:snapToGrid w:val="0"/>
        </w:rPr>
        <w:t xml:space="preserve"> amplitudes</w:t>
      </w:r>
      <w:r w:rsidR="00175132" w:rsidRPr="00175132">
        <w:rPr>
          <w:snapToGrid w:val="0"/>
        </w:rPr>
        <w:t xml:space="preserve"> (</w:t>
      </w:r>
      <w:r w:rsidR="006506BB">
        <w:rPr>
          <w:snapToGrid w:val="0"/>
        </w:rPr>
        <w:t xml:space="preserve">mean </w:t>
      </w:r>
      <w:r w:rsidR="00685EB4">
        <w:rPr>
          <w:snapToGrid w:val="0"/>
        </w:rPr>
        <w:t xml:space="preserve">= </w:t>
      </w:r>
      <w:r w:rsidR="00175132" w:rsidRPr="00175132">
        <w:rPr>
          <w:snapToGrid w:val="0"/>
        </w:rPr>
        <w:t xml:space="preserve">5.9%; </w:t>
      </w:r>
      <w:r w:rsidR="00175132" w:rsidRPr="00E45874">
        <w:rPr>
          <w:i/>
          <w:snapToGrid w:val="0"/>
        </w:rPr>
        <w:t>p</w:t>
      </w:r>
      <w:r w:rsidR="00175132" w:rsidRPr="00175132">
        <w:rPr>
          <w:snapToGrid w:val="0"/>
        </w:rPr>
        <w:t>&gt;0.05)</w:t>
      </w:r>
      <w:r w:rsidR="00CC517F">
        <w:rPr>
          <w:snapToGrid w:val="0"/>
        </w:rPr>
        <w:t xml:space="preserve"> occurred</w:t>
      </w:r>
      <w:r w:rsidR="00175132" w:rsidRPr="00175132">
        <w:rPr>
          <w:bCs/>
        </w:rPr>
        <w:t xml:space="preserve">.  </w:t>
      </w:r>
      <w:r w:rsidR="00175132" w:rsidRPr="00175132">
        <w:rPr>
          <w:snapToGrid w:val="0"/>
        </w:rPr>
        <w:t xml:space="preserve">Preconditioning using VR significantly increased 1-RM without </w:t>
      </w:r>
      <w:r w:rsidR="00921C8B">
        <w:rPr>
          <w:snapToGrid w:val="0"/>
        </w:rPr>
        <w:t>detectable changes in</w:t>
      </w:r>
      <w:r w:rsidR="00921C8B" w:rsidRPr="00175132">
        <w:rPr>
          <w:snapToGrid w:val="0"/>
        </w:rPr>
        <w:t xml:space="preserve"> </w:t>
      </w:r>
      <w:r w:rsidR="00175132" w:rsidRPr="00175132">
        <w:rPr>
          <w:snapToGrid w:val="0"/>
        </w:rPr>
        <w:t>knee extensor muscle activity or knee flexion</w:t>
      </w:r>
      <w:r w:rsidR="00B31998">
        <w:rPr>
          <w:snapToGrid w:val="0"/>
        </w:rPr>
        <w:t xml:space="preserve"> angle</w:t>
      </w:r>
      <w:r w:rsidR="00175132" w:rsidRPr="00175132">
        <w:rPr>
          <w:snapToGrid w:val="0"/>
        </w:rPr>
        <w:t xml:space="preserve">, </w:t>
      </w:r>
      <w:r w:rsidR="00A957E2">
        <w:rPr>
          <w:snapToGrid w:val="0"/>
        </w:rPr>
        <w:t>although</w:t>
      </w:r>
      <w:r w:rsidR="00175132" w:rsidRPr="00175132">
        <w:rPr>
          <w:snapToGrid w:val="0"/>
        </w:rPr>
        <w:t xml:space="preserve"> eccentric and concentric velocities were reduced.</w:t>
      </w:r>
      <w:r w:rsidR="008F7440">
        <w:rPr>
          <w:snapToGrid w:val="0"/>
        </w:rPr>
        <w:t xml:space="preserve"> </w:t>
      </w:r>
      <w:r w:rsidR="00175132" w:rsidRPr="00175132">
        <w:rPr>
          <w:snapToGrid w:val="0"/>
        </w:rPr>
        <w:t xml:space="preserve"> Thus, VR </w:t>
      </w:r>
      <w:r w:rsidR="00C655F5">
        <w:rPr>
          <w:snapToGrid w:val="0"/>
        </w:rPr>
        <w:t>appears to</w:t>
      </w:r>
      <w:r w:rsidR="00175132" w:rsidRPr="00175132">
        <w:rPr>
          <w:snapToGrid w:val="0"/>
        </w:rPr>
        <w:t xml:space="preserve"> potentiate the neuromuscular system to enhance subsequent maximal lifting performance</w:t>
      </w:r>
      <w:r w:rsidR="00C655F5">
        <w:rPr>
          <w:snapToGrid w:val="0"/>
        </w:rPr>
        <w:t>. Athletes</w:t>
      </w:r>
      <w:r w:rsidR="00530649">
        <w:rPr>
          <w:snapToGrid w:val="0"/>
        </w:rPr>
        <w:t xml:space="preserve"> could </w:t>
      </w:r>
      <w:r w:rsidR="00C655F5">
        <w:rPr>
          <w:snapToGrid w:val="0"/>
        </w:rPr>
        <w:t>thus utilize</w:t>
      </w:r>
      <w:r w:rsidR="00530649">
        <w:rPr>
          <w:snapToGrid w:val="0"/>
        </w:rPr>
        <w:t xml:space="preserve"> VR during warm-up routines </w:t>
      </w:r>
      <w:r w:rsidR="00B97A60">
        <w:rPr>
          <w:snapToGrid w:val="0"/>
        </w:rPr>
        <w:t xml:space="preserve">to </w:t>
      </w:r>
      <w:r w:rsidR="00C655F5">
        <w:rPr>
          <w:snapToGrid w:val="0"/>
        </w:rPr>
        <w:t xml:space="preserve">maximize </w:t>
      </w:r>
      <w:r w:rsidR="00B97A60">
        <w:rPr>
          <w:snapToGrid w:val="0"/>
        </w:rPr>
        <w:t>squat performance</w:t>
      </w:r>
      <w:r w:rsidR="00175132" w:rsidRPr="00175132">
        <w:rPr>
          <w:snapToGrid w:val="0"/>
        </w:rPr>
        <w:t>.</w:t>
      </w:r>
    </w:p>
    <w:p w14:paraId="38044C3D" w14:textId="77777777" w:rsidR="00175132" w:rsidRPr="00175132" w:rsidRDefault="00175132" w:rsidP="00175132">
      <w:pPr>
        <w:spacing w:line="480" w:lineRule="auto"/>
        <w:jc w:val="both"/>
        <w:rPr>
          <w:b/>
        </w:rPr>
      </w:pPr>
    </w:p>
    <w:p w14:paraId="38044C3E" w14:textId="77777777" w:rsidR="001E0FF0" w:rsidRDefault="0047137C" w:rsidP="00175132">
      <w:pPr>
        <w:spacing w:line="480" w:lineRule="auto"/>
        <w:jc w:val="both"/>
        <w:rPr>
          <w:b/>
          <w:bCs/>
        </w:rPr>
      </w:pPr>
      <w:r w:rsidRPr="00175132">
        <w:rPr>
          <w:b/>
        </w:rPr>
        <w:t>KEY WORDS</w:t>
      </w:r>
      <w:r w:rsidR="00CC32A5" w:rsidRPr="00175132">
        <w:rPr>
          <w:b/>
        </w:rPr>
        <w:t>:</w:t>
      </w:r>
      <w:r w:rsidR="00A541A2">
        <w:t xml:space="preserve"> </w:t>
      </w:r>
      <w:r w:rsidR="00A33932">
        <w:t xml:space="preserve">elastic bands, </w:t>
      </w:r>
      <w:r w:rsidR="00921C8B">
        <w:t>post-</w:t>
      </w:r>
      <w:r w:rsidR="00685EB4">
        <w:t>activation potentiation, pre</w:t>
      </w:r>
      <w:r w:rsidR="00CC32A5" w:rsidRPr="00175132">
        <w:t>conditioning, 1</w:t>
      </w:r>
      <w:r w:rsidR="00A541A2">
        <w:t>-</w:t>
      </w:r>
      <w:r w:rsidR="00A33932">
        <w:t>RM, strength training.</w:t>
      </w:r>
    </w:p>
    <w:p w14:paraId="38044C3F" w14:textId="77777777" w:rsidR="001E0FF0" w:rsidRDefault="001E0FF0">
      <w:pPr>
        <w:rPr>
          <w:b/>
          <w:bCs/>
        </w:rPr>
      </w:pPr>
      <w:r>
        <w:rPr>
          <w:b/>
          <w:bCs/>
        </w:rPr>
        <w:br w:type="page"/>
      </w:r>
    </w:p>
    <w:p w14:paraId="38044C40" w14:textId="77777777" w:rsidR="007D3494" w:rsidRDefault="007D3494" w:rsidP="00D8253D">
      <w:pPr>
        <w:spacing w:line="480" w:lineRule="auto"/>
        <w:jc w:val="both"/>
        <w:rPr>
          <w:b/>
          <w:bCs/>
        </w:rPr>
      </w:pPr>
      <w:r w:rsidRPr="00D40193">
        <w:rPr>
          <w:b/>
          <w:bCs/>
        </w:rPr>
        <w:lastRenderedPageBreak/>
        <w:t>INTRODUCTION</w:t>
      </w:r>
    </w:p>
    <w:p w14:paraId="38044C41" w14:textId="77777777" w:rsidR="00C655F5" w:rsidRDefault="00EE14DD" w:rsidP="00EE14DD">
      <w:pPr>
        <w:spacing w:line="480" w:lineRule="auto"/>
        <w:jc w:val="both"/>
        <w:rPr>
          <w:bCs/>
        </w:rPr>
      </w:pPr>
      <w:r>
        <w:rPr>
          <w:bCs/>
        </w:rPr>
        <w:t>The free-weight b</w:t>
      </w:r>
      <w:r w:rsidRPr="00D40193" w:rsidDel="00DC78C8">
        <w:rPr>
          <w:bCs/>
        </w:rPr>
        <w:t xml:space="preserve">ack-squat exercise is one of the most commonly performed exercises in </w:t>
      </w:r>
      <w:r w:rsidR="00472662">
        <w:rPr>
          <w:bCs/>
        </w:rPr>
        <w:t>powerlifting</w:t>
      </w:r>
      <w:r w:rsidR="001E5191">
        <w:rPr>
          <w:bCs/>
        </w:rPr>
        <w:t>,</w:t>
      </w:r>
      <w:r w:rsidR="00472662">
        <w:rPr>
          <w:bCs/>
        </w:rPr>
        <w:t xml:space="preserve"> Olympic lifting</w:t>
      </w:r>
      <w:r w:rsidR="001E5191">
        <w:rPr>
          <w:bCs/>
        </w:rPr>
        <w:t xml:space="preserve">, and recreational </w:t>
      </w:r>
      <w:r>
        <w:rPr>
          <w:bCs/>
        </w:rPr>
        <w:t>strength and conditioning routines, with several</w:t>
      </w:r>
      <w:r w:rsidRPr="00D40193" w:rsidDel="00DC78C8">
        <w:rPr>
          <w:bCs/>
        </w:rPr>
        <w:t xml:space="preserve"> </w:t>
      </w:r>
      <w:r w:rsidR="001E5191">
        <w:rPr>
          <w:bCs/>
        </w:rPr>
        <w:t>review articles</w:t>
      </w:r>
      <w:r w:rsidRPr="00D40193" w:rsidDel="00DC78C8">
        <w:rPr>
          <w:bCs/>
        </w:rPr>
        <w:t xml:space="preserve"> </w:t>
      </w:r>
      <w:r>
        <w:rPr>
          <w:bCs/>
        </w:rPr>
        <w:t>reporting</w:t>
      </w:r>
      <w:r w:rsidRPr="00D40193" w:rsidDel="00DC78C8">
        <w:rPr>
          <w:bCs/>
        </w:rPr>
        <w:t xml:space="preserve"> </w:t>
      </w:r>
      <w:r>
        <w:rPr>
          <w:bCs/>
        </w:rPr>
        <w:t>that the lift can</w:t>
      </w:r>
      <w:r w:rsidRPr="00D40193" w:rsidDel="00DC78C8">
        <w:rPr>
          <w:bCs/>
        </w:rPr>
        <w:t xml:space="preserve"> elicit a </w:t>
      </w:r>
      <w:r w:rsidRPr="00D40193">
        <w:rPr>
          <w:bCs/>
        </w:rPr>
        <w:t>post</w:t>
      </w:r>
      <w:r>
        <w:rPr>
          <w:bCs/>
        </w:rPr>
        <w:t>-</w:t>
      </w:r>
      <w:r w:rsidRPr="00D40193">
        <w:rPr>
          <w:bCs/>
        </w:rPr>
        <w:t xml:space="preserve">activation potentiation </w:t>
      </w:r>
      <w:r>
        <w:rPr>
          <w:bCs/>
        </w:rPr>
        <w:t>(</w:t>
      </w:r>
      <w:r w:rsidRPr="00D40193" w:rsidDel="00DC78C8">
        <w:rPr>
          <w:bCs/>
        </w:rPr>
        <w:t>PAP</w:t>
      </w:r>
      <w:r>
        <w:rPr>
          <w:bCs/>
        </w:rPr>
        <w:t>)</w:t>
      </w:r>
      <w:r w:rsidRPr="00D40193" w:rsidDel="00DC78C8">
        <w:rPr>
          <w:bCs/>
        </w:rPr>
        <w:t xml:space="preserve"> response</w:t>
      </w:r>
      <w:r>
        <w:rPr>
          <w:bCs/>
        </w:rPr>
        <w:t xml:space="preserve"> and</w:t>
      </w:r>
      <w:r w:rsidRPr="00D40193" w:rsidDel="00DC78C8">
        <w:rPr>
          <w:bCs/>
        </w:rPr>
        <w:t xml:space="preserve"> improve functional performance </w:t>
      </w:r>
      <w:r>
        <w:rPr>
          <w:bCs/>
        </w:rPr>
        <w:t xml:space="preserve">when used in a warm-up </w:t>
      </w:r>
      <w:r w:rsidRPr="00D40193" w:rsidDel="00DC78C8">
        <w:rPr>
          <w:bCs/>
        </w:rPr>
        <w:t>(</w:t>
      </w:r>
      <w:r>
        <w:rPr>
          <w:bCs/>
        </w:rPr>
        <w:t>17,26,30</w:t>
      </w:r>
      <w:r w:rsidRPr="00D40193" w:rsidDel="00DC78C8">
        <w:rPr>
          <w:bCs/>
        </w:rPr>
        <w:t xml:space="preserve">). </w:t>
      </w:r>
      <w:r>
        <w:rPr>
          <w:bCs/>
        </w:rPr>
        <w:t xml:space="preserve"> </w:t>
      </w:r>
      <w:r w:rsidR="001E5191">
        <w:rPr>
          <w:bCs/>
        </w:rPr>
        <w:t xml:space="preserve">Exercises designed to elicit </w:t>
      </w:r>
      <w:r w:rsidR="001E5191" w:rsidRPr="00D40193" w:rsidDel="00DC78C8">
        <w:rPr>
          <w:bCs/>
        </w:rPr>
        <w:t xml:space="preserve">PAP during training and/or before competition have </w:t>
      </w:r>
      <w:r w:rsidR="001E5191">
        <w:rPr>
          <w:bCs/>
        </w:rPr>
        <w:t xml:space="preserve">been shown </w:t>
      </w:r>
      <w:r w:rsidR="001E5191" w:rsidRPr="00D40193" w:rsidDel="00DC78C8">
        <w:rPr>
          <w:bCs/>
        </w:rPr>
        <w:t xml:space="preserve">to </w:t>
      </w:r>
      <w:r w:rsidR="001E5191">
        <w:rPr>
          <w:bCs/>
        </w:rPr>
        <w:t>influence neuromuscular characteristics, including peak force or strength (e.g. 1-RM), joint range of motion</w:t>
      </w:r>
      <w:r w:rsidR="00215087">
        <w:rPr>
          <w:bCs/>
        </w:rPr>
        <w:t>,</w:t>
      </w:r>
      <w:r w:rsidR="001E5191">
        <w:rPr>
          <w:bCs/>
        </w:rPr>
        <w:t xml:space="preserve"> velocity and m</w:t>
      </w:r>
      <w:r w:rsidR="001E5191" w:rsidRPr="00D40193" w:rsidDel="00DC78C8">
        <w:rPr>
          <w:bCs/>
        </w:rPr>
        <w:t xml:space="preserve">uscle </w:t>
      </w:r>
      <w:r w:rsidR="001E5191">
        <w:rPr>
          <w:bCs/>
        </w:rPr>
        <w:t>activity</w:t>
      </w:r>
      <w:r w:rsidR="001E5191" w:rsidRPr="00D40193" w:rsidDel="00DC78C8">
        <w:rPr>
          <w:bCs/>
        </w:rPr>
        <w:t xml:space="preserve"> </w:t>
      </w:r>
      <w:r w:rsidR="001E5191">
        <w:rPr>
          <w:bCs/>
        </w:rPr>
        <w:t xml:space="preserve">during the exercise </w:t>
      </w:r>
      <w:r w:rsidR="001E5191" w:rsidRPr="00D40193" w:rsidDel="00DC78C8">
        <w:rPr>
          <w:bCs/>
        </w:rPr>
        <w:t>(</w:t>
      </w:r>
      <w:r w:rsidR="001E5191">
        <w:rPr>
          <w:bCs/>
        </w:rPr>
        <w:t>13,</w:t>
      </w:r>
      <w:r w:rsidR="00584F20">
        <w:rPr>
          <w:bCs/>
        </w:rPr>
        <w:t>24</w:t>
      </w:r>
      <w:r w:rsidR="001E5191" w:rsidRPr="00D40193" w:rsidDel="00DC78C8">
        <w:rPr>
          <w:bCs/>
        </w:rPr>
        <w:t>).</w:t>
      </w:r>
      <w:r w:rsidR="001E5191">
        <w:rPr>
          <w:bCs/>
        </w:rPr>
        <w:t xml:space="preserve">  </w:t>
      </w:r>
      <w:r w:rsidR="009F65DA">
        <w:rPr>
          <w:bCs/>
        </w:rPr>
        <w:t>Two mechanisms theorized to explain the PAP phenomenon include</w:t>
      </w:r>
      <w:r w:rsidR="00C655F5">
        <w:rPr>
          <w:bCs/>
        </w:rPr>
        <w:t xml:space="preserve"> (i)</w:t>
      </w:r>
      <w:r w:rsidR="009F65DA">
        <w:rPr>
          <w:bCs/>
        </w:rPr>
        <w:t xml:space="preserve"> upregulating </w:t>
      </w:r>
      <w:r w:rsidR="009F65DA" w:rsidRPr="00D40193">
        <w:rPr>
          <w:bCs/>
        </w:rPr>
        <w:t>Ca²</w:t>
      </w:r>
      <w:r w:rsidR="009F65DA" w:rsidRPr="00D40193">
        <w:rPr>
          <w:bCs/>
          <w:vertAlign w:val="superscript"/>
        </w:rPr>
        <w:t xml:space="preserve">+ </w:t>
      </w:r>
      <w:r w:rsidR="009F65DA" w:rsidRPr="00D40193">
        <w:rPr>
          <w:bCs/>
        </w:rPr>
        <w:t xml:space="preserve">sensitivity of the myofilaments </w:t>
      </w:r>
      <w:r w:rsidR="009F65DA">
        <w:rPr>
          <w:bCs/>
        </w:rPr>
        <w:t>and</w:t>
      </w:r>
      <w:r w:rsidR="009F65DA" w:rsidRPr="00D40193">
        <w:rPr>
          <w:bCs/>
        </w:rPr>
        <w:t xml:space="preserve"> phosphorylation of the myosin regulatory light chains (</w:t>
      </w:r>
      <w:r w:rsidR="009F65DA">
        <w:rPr>
          <w:bCs/>
        </w:rPr>
        <w:t>16,17,27</w:t>
      </w:r>
      <w:r w:rsidR="009F65DA" w:rsidRPr="00D40193">
        <w:rPr>
          <w:bCs/>
        </w:rPr>
        <w:t>)</w:t>
      </w:r>
      <w:r w:rsidR="009F65DA">
        <w:rPr>
          <w:bCs/>
        </w:rPr>
        <w:t>, enhancing the excitation-contraction coupling process, and</w:t>
      </w:r>
      <w:r w:rsidR="00C655F5">
        <w:rPr>
          <w:bCs/>
        </w:rPr>
        <w:t xml:space="preserve"> (ii)</w:t>
      </w:r>
      <w:r w:rsidR="009F65DA">
        <w:rPr>
          <w:bCs/>
        </w:rPr>
        <w:t xml:space="preserve"> increas</w:t>
      </w:r>
      <w:r w:rsidR="00C655F5">
        <w:rPr>
          <w:bCs/>
        </w:rPr>
        <w:t>ing</w:t>
      </w:r>
      <w:r w:rsidR="009F65DA">
        <w:rPr>
          <w:bCs/>
        </w:rPr>
        <w:t xml:space="preserve"> descending neural drive</w:t>
      </w:r>
      <w:r w:rsidR="009F65DA" w:rsidRPr="00D40193">
        <w:rPr>
          <w:bCs/>
        </w:rPr>
        <w:t xml:space="preserve"> </w:t>
      </w:r>
      <w:r w:rsidR="009F65DA">
        <w:rPr>
          <w:bCs/>
        </w:rPr>
        <w:t>via the</w:t>
      </w:r>
      <w:r w:rsidR="009F65DA" w:rsidRPr="00D40193">
        <w:rPr>
          <w:bCs/>
        </w:rPr>
        <w:t xml:space="preserve"> recruitment and </w:t>
      </w:r>
      <w:r w:rsidR="00C655F5" w:rsidRPr="00D40193">
        <w:rPr>
          <w:bCs/>
        </w:rPr>
        <w:t>synchroni</w:t>
      </w:r>
      <w:r w:rsidR="00C655F5">
        <w:rPr>
          <w:bCs/>
        </w:rPr>
        <w:t>z</w:t>
      </w:r>
      <w:r w:rsidR="00C655F5" w:rsidRPr="00D40193">
        <w:rPr>
          <w:bCs/>
        </w:rPr>
        <w:t xml:space="preserve">ation </w:t>
      </w:r>
      <w:r w:rsidR="009F65DA" w:rsidRPr="00D40193">
        <w:rPr>
          <w:bCs/>
        </w:rPr>
        <w:t xml:space="preserve">of </w:t>
      </w:r>
      <w:r w:rsidR="009F65DA">
        <w:rPr>
          <w:bCs/>
        </w:rPr>
        <w:t>faster</w:t>
      </w:r>
      <w:r w:rsidR="009F65DA" w:rsidRPr="00D40193">
        <w:rPr>
          <w:bCs/>
        </w:rPr>
        <w:t xml:space="preserve"> motor units, </w:t>
      </w:r>
      <w:r w:rsidR="009F65DA">
        <w:rPr>
          <w:bCs/>
        </w:rPr>
        <w:t>or</w:t>
      </w:r>
      <w:r w:rsidR="009F65DA" w:rsidRPr="00D40193">
        <w:rPr>
          <w:bCs/>
        </w:rPr>
        <w:t xml:space="preserve"> </w:t>
      </w:r>
      <w:r w:rsidR="009F65DA">
        <w:rPr>
          <w:bCs/>
        </w:rPr>
        <w:t xml:space="preserve">a </w:t>
      </w:r>
      <w:r w:rsidR="009F65DA" w:rsidRPr="00D40193">
        <w:rPr>
          <w:bCs/>
        </w:rPr>
        <w:t>decrease</w:t>
      </w:r>
      <w:r w:rsidR="009F65DA">
        <w:rPr>
          <w:bCs/>
        </w:rPr>
        <w:t xml:space="preserve">d </w:t>
      </w:r>
      <w:r w:rsidR="009F65DA" w:rsidRPr="00D40193">
        <w:rPr>
          <w:bCs/>
        </w:rPr>
        <w:t xml:space="preserve">presynaptic inhibition </w:t>
      </w:r>
      <w:r w:rsidR="009F65DA">
        <w:rPr>
          <w:bCs/>
        </w:rPr>
        <w:t xml:space="preserve">at the spinal level </w:t>
      </w:r>
      <w:r w:rsidR="009F65DA" w:rsidRPr="00D40193">
        <w:rPr>
          <w:bCs/>
        </w:rPr>
        <w:t>(</w:t>
      </w:r>
      <w:r w:rsidR="009F65DA">
        <w:rPr>
          <w:bCs/>
        </w:rPr>
        <w:t>1,9,15,30</w:t>
      </w:r>
      <w:r w:rsidR="009F65DA" w:rsidRPr="00D40193">
        <w:rPr>
          <w:bCs/>
        </w:rPr>
        <w:t>).</w:t>
      </w:r>
      <w:r w:rsidR="00472662">
        <w:rPr>
          <w:bCs/>
        </w:rPr>
        <w:t xml:space="preserve"> </w:t>
      </w:r>
      <w:r w:rsidR="009F65DA" w:rsidRPr="00D40193">
        <w:rPr>
          <w:bCs/>
        </w:rPr>
        <w:t xml:space="preserve"> </w:t>
      </w:r>
      <w:r w:rsidR="00822A3A">
        <w:rPr>
          <w:bCs/>
        </w:rPr>
        <w:t xml:space="preserve">Regardless of the mechanism, </w:t>
      </w:r>
      <w:r w:rsidR="00822A3A" w:rsidRPr="00D40193">
        <w:rPr>
          <w:bCs/>
        </w:rPr>
        <w:t>PAP could enhance mechanical power</w:t>
      </w:r>
      <w:r w:rsidR="00822A3A">
        <w:rPr>
          <w:bCs/>
        </w:rPr>
        <w:t xml:space="preserve"> above previous capacity when</w:t>
      </w:r>
      <w:r w:rsidR="00822A3A" w:rsidRPr="00D40193">
        <w:rPr>
          <w:bCs/>
        </w:rPr>
        <w:t xml:space="preserve"> induced </w:t>
      </w:r>
      <w:r w:rsidR="00822A3A">
        <w:rPr>
          <w:bCs/>
        </w:rPr>
        <w:t>using maximal or near maximal contractions</w:t>
      </w:r>
      <w:r w:rsidR="00822A3A" w:rsidRPr="00975F50" w:rsidDel="00DC78C8">
        <w:rPr>
          <w:bCs/>
        </w:rPr>
        <w:t xml:space="preserve"> </w:t>
      </w:r>
      <w:r w:rsidR="00822A3A">
        <w:rPr>
          <w:bCs/>
        </w:rPr>
        <w:t xml:space="preserve">during a warm-up </w:t>
      </w:r>
      <w:r w:rsidR="00822A3A" w:rsidRPr="003D2694">
        <w:rPr>
          <w:bCs/>
        </w:rPr>
        <w:t>(</w:t>
      </w:r>
      <w:r w:rsidR="00822A3A">
        <w:rPr>
          <w:bCs/>
        </w:rPr>
        <w:t>8,9,14,15,24</w:t>
      </w:r>
      <w:r w:rsidR="00822A3A" w:rsidRPr="003D2694">
        <w:rPr>
          <w:bCs/>
        </w:rPr>
        <w:t>)</w:t>
      </w:r>
      <w:r w:rsidR="00822A3A">
        <w:rPr>
          <w:bCs/>
        </w:rPr>
        <w:t xml:space="preserve"> </w:t>
      </w:r>
      <w:r w:rsidR="00822A3A" w:rsidRPr="00D40193">
        <w:rPr>
          <w:bCs/>
        </w:rPr>
        <w:t>and utili</w:t>
      </w:r>
      <w:r w:rsidR="00C655F5">
        <w:rPr>
          <w:bCs/>
        </w:rPr>
        <w:t>z</w:t>
      </w:r>
      <w:r w:rsidR="00822A3A" w:rsidRPr="00D40193">
        <w:rPr>
          <w:bCs/>
        </w:rPr>
        <w:t>ed during a subsequent MVC</w:t>
      </w:r>
      <w:r w:rsidR="00822A3A">
        <w:rPr>
          <w:bCs/>
        </w:rPr>
        <w:t xml:space="preserve">. </w:t>
      </w:r>
    </w:p>
    <w:p w14:paraId="38044C42" w14:textId="77777777" w:rsidR="00C655F5" w:rsidRDefault="00C655F5" w:rsidP="00EE14DD">
      <w:pPr>
        <w:spacing w:line="480" w:lineRule="auto"/>
        <w:jc w:val="both"/>
        <w:rPr>
          <w:bCs/>
        </w:rPr>
      </w:pPr>
    </w:p>
    <w:p w14:paraId="38044C43" w14:textId="77777777" w:rsidR="00EE14DD" w:rsidRDefault="00EE14DD" w:rsidP="00EE14DD">
      <w:pPr>
        <w:spacing w:line="480" w:lineRule="auto"/>
        <w:jc w:val="both"/>
        <w:rPr>
          <w:bCs/>
        </w:rPr>
      </w:pPr>
      <w:r>
        <w:rPr>
          <w:bCs/>
        </w:rPr>
        <w:t>However, during a maximal (1-RM) back-squat exercise, the individual only operates maximally during a short period in the early ascending (concentric) phase, i.e. near the ‘sticking point’, and operates sub-maximally</w:t>
      </w:r>
      <w:r w:rsidRPr="00676D16">
        <w:rPr>
          <w:bCs/>
        </w:rPr>
        <w:t xml:space="preserve"> </w:t>
      </w:r>
      <w:r>
        <w:rPr>
          <w:bCs/>
        </w:rPr>
        <w:t>during the remaining concentric and  eccentric phases.  This phenomenon can be largely explained by the mechanics of the lift, where s</w:t>
      </w:r>
      <w:r w:rsidRPr="004F6866">
        <w:rPr>
          <w:bCs/>
        </w:rPr>
        <w:t>maller internal</w:t>
      </w:r>
      <w:r>
        <w:rPr>
          <w:bCs/>
        </w:rPr>
        <w:t xml:space="preserve"> </w:t>
      </w:r>
      <w:r w:rsidRPr="004F6866">
        <w:rPr>
          <w:bCs/>
        </w:rPr>
        <w:t>and greater external moment arms</w:t>
      </w:r>
      <w:r>
        <w:rPr>
          <w:bCs/>
        </w:rPr>
        <w:t xml:space="preserve"> are developed at the hip and knee during the eccentric phase of the lift</w:t>
      </w:r>
      <w:r w:rsidR="00254440">
        <w:rPr>
          <w:bCs/>
        </w:rPr>
        <w:t>.</w:t>
      </w:r>
      <w:r w:rsidR="007B3DF0">
        <w:rPr>
          <w:bCs/>
        </w:rPr>
        <w:t xml:space="preserve"> </w:t>
      </w:r>
      <w:r w:rsidR="00254440">
        <w:rPr>
          <w:bCs/>
        </w:rPr>
        <w:t xml:space="preserve"> This results</w:t>
      </w:r>
      <w:r>
        <w:rPr>
          <w:bCs/>
        </w:rPr>
        <w:t xml:space="preserve"> in</w:t>
      </w:r>
      <w:r w:rsidR="00254440">
        <w:rPr>
          <w:bCs/>
        </w:rPr>
        <w:t xml:space="preserve"> a</w:t>
      </w:r>
      <w:r>
        <w:rPr>
          <w:bCs/>
        </w:rPr>
        <w:t xml:space="preserve"> poor</w:t>
      </w:r>
      <w:r w:rsidRPr="004F6866">
        <w:rPr>
          <w:bCs/>
        </w:rPr>
        <w:t xml:space="preserve"> mechanical advantage</w:t>
      </w:r>
      <w:r>
        <w:rPr>
          <w:bCs/>
        </w:rPr>
        <w:t xml:space="preserve"> and the force-length characteristics of lower limb muscles, which are sub-optimally long in the deep squat position (2,11).  Therefore, the characteristics of the free-weight back squat lift may limit the </w:t>
      </w:r>
      <w:r>
        <w:rPr>
          <w:bCs/>
        </w:rPr>
        <w:lastRenderedPageBreak/>
        <w:t>potential for PAP development</w:t>
      </w:r>
      <w:r w:rsidR="00FA12AD">
        <w:rPr>
          <w:bCs/>
        </w:rPr>
        <w:t>, thus limiting acute increases in strength observed during a warm-up</w:t>
      </w:r>
      <w:r>
        <w:rPr>
          <w:bCs/>
        </w:rPr>
        <w:t xml:space="preserve">.  </w:t>
      </w:r>
    </w:p>
    <w:p w14:paraId="38044C44" w14:textId="77777777" w:rsidR="00EE14DD" w:rsidRDefault="00EE14DD" w:rsidP="00474E06">
      <w:pPr>
        <w:spacing w:line="480" w:lineRule="auto"/>
        <w:jc w:val="both"/>
        <w:rPr>
          <w:bCs/>
        </w:rPr>
      </w:pPr>
    </w:p>
    <w:p w14:paraId="38044C45" w14:textId="77777777" w:rsidR="00913A1D" w:rsidRDefault="00472662" w:rsidP="00FA2DA1">
      <w:pPr>
        <w:spacing w:line="480" w:lineRule="auto"/>
        <w:jc w:val="both"/>
        <w:rPr>
          <w:bCs/>
        </w:rPr>
      </w:pPr>
      <w:r w:rsidRPr="00472662">
        <w:rPr>
          <w:bCs/>
        </w:rPr>
        <w:t>Warm-up routines are specifically designed to precondition the neuromuscular system to enhance performance and reduce injury risk during high-intensity physical activity (6,</w:t>
      </w:r>
      <w:r w:rsidR="003C5526">
        <w:rPr>
          <w:bCs/>
        </w:rPr>
        <w:t>32,</w:t>
      </w:r>
      <w:r w:rsidRPr="00472662">
        <w:rPr>
          <w:bCs/>
        </w:rPr>
        <w:t xml:space="preserve">34).  </w:t>
      </w:r>
      <w:r w:rsidRPr="00DE71A3">
        <w:rPr>
          <w:bCs/>
        </w:rPr>
        <w:t>In sports such as powerlifting and in strength and conditioning programs, such warm-up routines can act as a determining factor of the athlete’s performance.</w:t>
      </w:r>
      <w:r>
        <w:rPr>
          <w:bCs/>
        </w:rPr>
        <w:t xml:space="preserve">  </w:t>
      </w:r>
      <w:r w:rsidRPr="00875BE5">
        <w:rPr>
          <w:bCs/>
        </w:rPr>
        <w:t xml:space="preserve"> </w:t>
      </w:r>
      <w:r w:rsidR="00EE14DD">
        <w:rPr>
          <w:bCs/>
        </w:rPr>
        <w:t xml:space="preserve">A possible means of </w:t>
      </w:r>
      <w:r w:rsidR="00FA12AD">
        <w:rPr>
          <w:bCs/>
        </w:rPr>
        <w:t xml:space="preserve">improving the </w:t>
      </w:r>
      <w:r w:rsidR="00EE14DD">
        <w:rPr>
          <w:bCs/>
        </w:rPr>
        <w:t xml:space="preserve">back squat exercise </w:t>
      </w:r>
      <w:r w:rsidR="00FA12AD">
        <w:rPr>
          <w:bCs/>
        </w:rPr>
        <w:t>during a warm-up to enhance</w:t>
      </w:r>
      <w:r w:rsidR="00EE14DD">
        <w:rPr>
          <w:bCs/>
        </w:rPr>
        <w:t xml:space="preserve"> subsequent maximal strength</w:t>
      </w:r>
      <w:r w:rsidR="00954ED1">
        <w:rPr>
          <w:bCs/>
        </w:rPr>
        <w:t xml:space="preserve"> </w:t>
      </w:r>
      <w:r w:rsidR="00EE14DD">
        <w:rPr>
          <w:bCs/>
        </w:rPr>
        <w:t>is the use of variable resistance</w:t>
      </w:r>
      <w:r w:rsidR="00215087">
        <w:rPr>
          <w:bCs/>
        </w:rPr>
        <w:t xml:space="preserve"> using elastic bands</w:t>
      </w:r>
      <w:r w:rsidR="00EE14DD">
        <w:rPr>
          <w:bCs/>
        </w:rPr>
        <w:t>.  Elastic bands attached to a loaded barbell pull the bar down alter</w:t>
      </w:r>
      <w:r w:rsidR="00FA12AD">
        <w:rPr>
          <w:bCs/>
        </w:rPr>
        <w:t>ing</w:t>
      </w:r>
      <w:r w:rsidR="00EE14DD">
        <w:rPr>
          <w:bCs/>
        </w:rPr>
        <w:t xml:space="preserve"> the mechanical loading and stresses placed through the musculoskeletal system during the lift, which may ultimately change movement patterns (</w:t>
      </w:r>
      <w:r w:rsidR="00594215">
        <w:rPr>
          <w:bCs/>
        </w:rPr>
        <w:t>29,</w:t>
      </w:r>
      <w:r w:rsidR="00EE14DD">
        <w:rPr>
          <w:bCs/>
        </w:rPr>
        <w:t xml:space="preserve">33).  The magnitude of this variable loading is dictated by the deformation of the bands, which is greater in the </w:t>
      </w:r>
      <w:r w:rsidR="00594215">
        <w:rPr>
          <w:bCs/>
        </w:rPr>
        <w:t>eccentric</w:t>
      </w:r>
      <w:r w:rsidR="00EE14DD">
        <w:rPr>
          <w:bCs/>
        </w:rPr>
        <w:t xml:space="preserve"> phase but reduces as the athlete lowers the bar, </w:t>
      </w:r>
      <w:r w:rsidR="00EE14DD" w:rsidRPr="00D40193">
        <w:rPr>
          <w:bCs/>
        </w:rPr>
        <w:t>chang</w:t>
      </w:r>
      <w:r w:rsidR="00EE14DD">
        <w:rPr>
          <w:bCs/>
        </w:rPr>
        <w:t>ing</w:t>
      </w:r>
      <w:r w:rsidR="00EE14DD" w:rsidRPr="00D40193">
        <w:rPr>
          <w:bCs/>
        </w:rPr>
        <w:t xml:space="preserve"> the </w:t>
      </w:r>
      <w:r w:rsidR="00EE14DD">
        <w:rPr>
          <w:bCs/>
        </w:rPr>
        <w:t>loading characteristics</w:t>
      </w:r>
      <w:r w:rsidR="00EE14DD" w:rsidRPr="00D40193">
        <w:rPr>
          <w:bCs/>
        </w:rPr>
        <w:t xml:space="preserve"> </w:t>
      </w:r>
      <w:r w:rsidR="00EE14DD">
        <w:rPr>
          <w:bCs/>
        </w:rPr>
        <w:t>of</w:t>
      </w:r>
      <w:r w:rsidR="00EE14DD" w:rsidRPr="00D40193">
        <w:rPr>
          <w:bCs/>
        </w:rPr>
        <w:t xml:space="preserve"> the lift</w:t>
      </w:r>
      <w:r w:rsidR="00EE14DD">
        <w:rPr>
          <w:bCs/>
        </w:rPr>
        <w:t xml:space="preserve"> </w:t>
      </w:r>
      <w:r w:rsidR="00EE14DD" w:rsidRPr="00D40193">
        <w:rPr>
          <w:bCs/>
        </w:rPr>
        <w:t>(</w:t>
      </w:r>
      <w:r w:rsidR="00EE14DD">
        <w:rPr>
          <w:bCs/>
        </w:rPr>
        <w:t>5</w:t>
      </w:r>
      <w:r w:rsidR="00594215">
        <w:rPr>
          <w:bCs/>
        </w:rPr>
        <w:t>,29</w:t>
      </w:r>
      <w:r w:rsidR="00EE14DD" w:rsidRPr="00D40193">
        <w:rPr>
          <w:bCs/>
        </w:rPr>
        <w:t>)</w:t>
      </w:r>
      <w:r w:rsidR="00EE14DD">
        <w:rPr>
          <w:bCs/>
        </w:rPr>
        <w:t xml:space="preserve"> and affecting neuromuscular demand</w:t>
      </w:r>
      <w:r w:rsidR="00EE14DD" w:rsidRPr="00D40193">
        <w:rPr>
          <w:bCs/>
        </w:rPr>
        <w:t xml:space="preserve">. </w:t>
      </w:r>
      <w:r w:rsidR="00EE14DD">
        <w:rPr>
          <w:bCs/>
        </w:rPr>
        <w:t xml:space="preserve"> Accordingly, </w:t>
      </w:r>
      <w:r w:rsidR="00EE14DD" w:rsidRPr="00BA7FD4">
        <w:rPr>
          <w:bCs/>
        </w:rPr>
        <w:t xml:space="preserve">the bands can be used to increase resistance at </w:t>
      </w:r>
      <w:r w:rsidR="00EE14DD">
        <w:rPr>
          <w:bCs/>
        </w:rPr>
        <w:t>ranges of motion</w:t>
      </w:r>
      <w:r w:rsidR="00EE14DD" w:rsidRPr="00BA7FD4">
        <w:rPr>
          <w:bCs/>
        </w:rPr>
        <w:t xml:space="preserve"> where the muscles can produce their greatest force</w:t>
      </w:r>
      <w:r w:rsidR="00822A3A">
        <w:rPr>
          <w:bCs/>
        </w:rPr>
        <w:t>,</w:t>
      </w:r>
      <w:r w:rsidR="00EE14DD">
        <w:rPr>
          <w:bCs/>
        </w:rPr>
        <w:t xml:space="preserve"> as well as unload the system </w:t>
      </w:r>
      <w:r w:rsidR="00EE14DD" w:rsidRPr="00BA7FD4">
        <w:rPr>
          <w:bCs/>
        </w:rPr>
        <w:t xml:space="preserve">where the muscles are weaker. </w:t>
      </w:r>
      <w:r w:rsidR="00EE14DD">
        <w:rPr>
          <w:bCs/>
        </w:rPr>
        <w:t xml:space="preserve"> </w:t>
      </w:r>
      <w:r w:rsidR="00EE14DD" w:rsidRPr="00BA7FD4">
        <w:rPr>
          <w:bCs/>
        </w:rPr>
        <w:t xml:space="preserve">Therefore, </w:t>
      </w:r>
      <w:r w:rsidR="00EE14DD">
        <w:rPr>
          <w:bCs/>
        </w:rPr>
        <w:t xml:space="preserve">because load manipulation can allow a </w:t>
      </w:r>
      <w:r w:rsidR="00EE14DD" w:rsidRPr="00BA7FD4">
        <w:rPr>
          <w:bCs/>
        </w:rPr>
        <w:t>larger overall impulse</w:t>
      </w:r>
      <w:r w:rsidR="00EE14DD">
        <w:rPr>
          <w:bCs/>
        </w:rPr>
        <w:t xml:space="preserve"> to be produced</w:t>
      </w:r>
      <w:r w:rsidR="00EE14DD" w:rsidRPr="00BA7FD4">
        <w:rPr>
          <w:bCs/>
        </w:rPr>
        <w:t>, which is purportedly a</w:t>
      </w:r>
      <w:r w:rsidR="00EE14DD">
        <w:rPr>
          <w:bCs/>
        </w:rPr>
        <w:t>n important</w:t>
      </w:r>
      <w:r w:rsidR="00EE14DD" w:rsidRPr="00BA7FD4">
        <w:rPr>
          <w:bCs/>
        </w:rPr>
        <w:t xml:space="preserve"> factor influencing PAP (</w:t>
      </w:r>
      <w:r w:rsidR="00EE14DD">
        <w:rPr>
          <w:bCs/>
        </w:rPr>
        <w:t>2</w:t>
      </w:r>
      <w:r w:rsidR="00EE14DD" w:rsidRPr="00BA7FD4">
        <w:rPr>
          <w:bCs/>
        </w:rPr>
        <w:t>)</w:t>
      </w:r>
      <w:r w:rsidR="00EE14DD">
        <w:rPr>
          <w:bCs/>
        </w:rPr>
        <w:t>, it may be possible to further enhance strength performance</w:t>
      </w:r>
      <w:r w:rsidR="00EE14DD" w:rsidRPr="00BA7FD4">
        <w:rPr>
          <w:bCs/>
        </w:rPr>
        <w:t>.</w:t>
      </w:r>
      <w:r w:rsidR="00C968E9">
        <w:rPr>
          <w:bCs/>
        </w:rPr>
        <w:t xml:space="preserve"> </w:t>
      </w:r>
    </w:p>
    <w:p w14:paraId="38044C46" w14:textId="77777777" w:rsidR="004D5896" w:rsidRDefault="004D5896" w:rsidP="00FA2DA1">
      <w:pPr>
        <w:spacing w:line="480" w:lineRule="auto"/>
        <w:jc w:val="both"/>
        <w:rPr>
          <w:bCs/>
        </w:rPr>
      </w:pPr>
    </w:p>
    <w:p w14:paraId="38044C47" w14:textId="77777777" w:rsidR="00BB013A" w:rsidRDefault="00913A1D" w:rsidP="000D5313">
      <w:pPr>
        <w:spacing w:line="480" w:lineRule="auto"/>
        <w:jc w:val="both"/>
        <w:rPr>
          <w:bCs/>
        </w:rPr>
      </w:pPr>
      <w:r>
        <w:rPr>
          <w:bCs/>
        </w:rPr>
        <w:t>Previous research has shown that t</w:t>
      </w:r>
      <w:r w:rsidR="001E5191">
        <w:rPr>
          <w:bCs/>
        </w:rPr>
        <w:t xml:space="preserve">he use of elastic bands in combination </w:t>
      </w:r>
      <w:r w:rsidR="001E5191" w:rsidRPr="00D40193">
        <w:rPr>
          <w:bCs/>
        </w:rPr>
        <w:t>with f</w:t>
      </w:r>
      <w:r w:rsidR="001E5191">
        <w:rPr>
          <w:bCs/>
        </w:rPr>
        <w:t xml:space="preserve">ree-weight (i.e. traditional) resistance </w:t>
      </w:r>
      <w:r>
        <w:rPr>
          <w:bCs/>
        </w:rPr>
        <w:t>results in</w:t>
      </w:r>
      <w:r w:rsidR="001E5191" w:rsidRPr="00D40193">
        <w:rPr>
          <w:bCs/>
        </w:rPr>
        <w:t xml:space="preserve"> performance improvements </w:t>
      </w:r>
      <w:r>
        <w:rPr>
          <w:bCs/>
        </w:rPr>
        <w:t>generating higher forces and power output compared to free-weight resistance alone (</w:t>
      </w:r>
      <w:r w:rsidR="00B773DB">
        <w:rPr>
          <w:bCs/>
        </w:rPr>
        <w:t>33</w:t>
      </w:r>
      <w:r>
        <w:rPr>
          <w:bCs/>
        </w:rPr>
        <w:t>) with</w:t>
      </w:r>
      <w:r w:rsidR="001E5191" w:rsidRPr="00D40193">
        <w:rPr>
          <w:bCs/>
        </w:rPr>
        <w:t xml:space="preserve"> </w:t>
      </w:r>
      <w:r w:rsidR="001E5191">
        <w:rPr>
          <w:bCs/>
        </w:rPr>
        <w:t>increase</w:t>
      </w:r>
      <w:r>
        <w:rPr>
          <w:bCs/>
        </w:rPr>
        <w:t>d</w:t>
      </w:r>
      <w:r w:rsidR="001E5191">
        <w:rPr>
          <w:bCs/>
        </w:rPr>
        <w:t xml:space="preserve"> movement velocity</w:t>
      </w:r>
      <w:r w:rsidR="001E5191" w:rsidRPr="00D40193">
        <w:rPr>
          <w:bCs/>
        </w:rPr>
        <w:t xml:space="preserve"> </w:t>
      </w:r>
      <w:r w:rsidR="001E5191">
        <w:rPr>
          <w:bCs/>
        </w:rPr>
        <w:t xml:space="preserve">during the </w:t>
      </w:r>
      <w:r w:rsidR="001E5191" w:rsidRPr="00D40193">
        <w:rPr>
          <w:bCs/>
        </w:rPr>
        <w:t xml:space="preserve">eccentric phase </w:t>
      </w:r>
      <w:r w:rsidR="001E5191">
        <w:rPr>
          <w:bCs/>
        </w:rPr>
        <w:t xml:space="preserve">(29).  Force production during the subsequent </w:t>
      </w:r>
      <w:r w:rsidR="001E5191" w:rsidRPr="00D40193">
        <w:rPr>
          <w:bCs/>
        </w:rPr>
        <w:t xml:space="preserve">concentric </w:t>
      </w:r>
      <w:r w:rsidR="001E5191">
        <w:rPr>
          <w:bCs/>
        </w:rPr>
        <w:t xml:space="preserve">phase is then likely enhanced </w:t>
      </w:r>
      <w:r w:rsidR="001E5191" w:rsidRPr="00D40193">
        <w:rPr>
          <w:bCs/>
        </w:rPr>
        <w:t xml:space="preserve">via the combination of </w:t>
      </w:r>
      <w:r w:rsidR="001E5191">
        <w:rPr>
          <w:bCs/>
        </w:rPr>
        <w:t xml:space="preserve">increased </w:t>
      </w:r>
      <w:r w:rsidR="001E5191" w:rsidRPr="00D40193">
        <w:rPr>
          <w:bCs/>
        </w:rPr>
        <w:t>reflex</w:t>
      </w:r>
      <w:r w:rsidR="001E5191">
        <w:rPr>
          <w:bCs/>
        </w:rPr>
        <w:t xml:space="preserve"> amplitudes</w:t>
      </w:r>
      <w:r w:rsidR="001E5191" w:rsidRPr="00D40193">
        <w:rPr>
          <w:bCs/>
        </w:rPr>
        <w:t xml:space="preserve"> and</w:t>
      </w:r>
      <w:r w:rsidR="001E5191">
        <w:rPr>
          <w:bCs/>
        </w:rPr>
        <w:t xml:space="preserve"> a </w:t>
      </w:r>
      <w:r w:rsidR="001E5191">
        <w:rPr>
          <w:bCs/>
        </w:rPr>
        <w:lastRenderedPageBreak/>
        <w:t xml:space="preserve">greater use of </w:t>
      </w:r>
      <w:r w:rsidR="001E5191" w:rsidRPr="00D40193">
        <w:rPr>
          <w:bCs/>
        </w:rPr>
        <w:t>elastic energy stored in the muscle</w:t>
      </w:r>
      <w:r w:rsidR="001E5191">
        <w:rPr>
          <w:bCs/>
        </w:rPr>
        <w:t>-</w:t>
      </w:r>
      <w:r w:rsidR="001E5191" w:rsidRPr="00D40193">
        <w:rPr>
          <w:bCs/>
        </w:rPr>
        <w:t>tendon units</w:t>
      </w:r>
      <w:r w:rsidR="001E5191">
        <w:rPr>
          <w:bCs/>
        </w:rPr>
        <w:t xml:space="preserve"> during the eccentric phase</w:t>
      </w:r>
      <w:r w:rsidR="001E5191" w:rsidRPr="00D40193">
        <w:rPr>
          <w:bCs/>
        </w:rPr>
        <w:t xml:space="preserve"> (</w:t>
      </w:r>
      <w:r w:rsidR="001E5191">
        <w:rPr>
          <w:bCs/>
        </w:rPr>
        <w:t>29</w:t>
      </w:r>
      <w:r w:rsidR="001E5191" w:rsidRPr="00D40193">
        <w:rPr>
          <w:bCs/>
        </w:rPr>
        <w:t>)</w:t>
      </w:r>
      <w:r w:rsidR="001E5191">
        <w:rPr>
          <w:bCs/>
        </w:rPr>
        <w:t xml:space="preserve">, which ensures that the muscles work closer to their maximum through the lift.  The increase in total muscle force production elicited by the use of bands should thus increase the magnitude of the PAP response, given that PAP tends to be augmented when a greater work is performed by the muscles (2,33).  Such an improvement in force production during training could subsequently </w:t>
      </w:r>
      <w:r w:rsidR="001E5191" w:rsidRPr="00D40193">
        <w:rPr>
          <w:bCs/>
        </w:rPr>
        <w:t>increas</w:t>
      </w:r>
      <w:r w:rsidR="001E5191">
        <w:rPr>
          <w:bCs/>
        </w:rPr>
        <w:t xml:space="preserve">e </w:t>
      </w:r>
      <w:r w:rsidR="001E5191" w:rsidRPr="00D40193">
        <w:rPr>
          <w:bCs/>
        </w:rPr>
        <w:t>muscular adaptation and strength development (</w:t>
      </w:r>
      <w:r w:rsidR="001E5191">
        <w:rPr>
          <w:bCs/>
        </w:rPr>
        <w:t xml:space="preserve">2,28).  </w:t>
      </w:r>
      <w:r w:rsidR="00C5207C">
        <w:rPr>
          <w:bCs/>
        </w:rPr>
        <w:t>However, equivocal data exists on the influence of variable resistance exercise on the kinematics of squatting (10,18)</w:t>
      </w:r>
      <w:r w:rsidR="00FA2DA1">
        <w:rPr>
          <w:bCs/>
        </w:rPr>
        <w:t xml:space="preserve">.  </w:t>
      </w:r>
      <w:r w:rsidR="009D65C5">
        <w:rPr>
          <w:bCs/>
        </w:rPr>
        <w:t>Furthermore</w:t>
      </w:r>
      <w:r w:rsidR="00FA2DA1">
        <w:rPr>
          <w:bCs/>
        </w:rPr>
        <w:t xml:space="preserve"> no research has examined the influence of elastic band use to vary the resistance during squat lifting on subsequent free-weight lifting performance.  </w:t>
      </w:r>
      <w:r w:rsidR="002F0683">
        <w:rPr>
          <w:bCs/>
        </w:rPr>
        <w:t>S</w:t>
      </w:r>
      <w:r w:rsidR="005554E5">
        <w:rPr>
          <w:bCs/>
        </w:rPr>
        <w:t xml:space="preserve">trength coaches </w:t>
      </w:r>
      <w:r w:rsidR="008A1DE5">
        <w:rPr>
          <w:bCs/>
        </w:rPr>
        <w:t>incorporating</w:t>
      </w:r>
      <w:r w:rsidR="005554E5">
        <w:rPr>
          <w:bCs/>
        </w:rPr>
        <w:t xml:space="preserve"> these elements in a warm-up routine </w:t>
      </w:r>
      <w:r w:rsidR="007D3494">
        <w:rPr>
          <w:bCs/>
        </w:rPr>
        <w:t>may</w:t>
      </w:r>
      <w:r w:rsidR="002F0683">
        <w:rPr>
          <w:bCs/>
        </w:rPr>
        <w:t xml:space="preserve"> </w:t>
      </w:r>
      <w:r w:rsidR="005554E5">
        <w:rPr>
          <w:bCs/>
        </w:rPr>
        <w:t>both</w:t>
      </w:r>
      <w:r w:rsidR="007D3494">
        <w:rPr>
          <w:bCs/>
        </w:rPr>
        <w:t xml:space="preserve"> enhance </w:t>
      </w:r>
      <w:r w:rsidR="00921C8B">
        <w:rPr>
          <w:bCs/>
        </w:rPr>
        <w:t xml:space="preserve">acute </w:t>
      </w:r>
      <w:r w:rsidR="007D3494" w:rsidRPr="00D40193">
        <w:rPr>
          <w:bCs/>
        </w:rPr>
        <w:t xml:space="preserve">performance </w:t>
      </w:r>
      <w:r w:rsidR="005554E5">
        <w:rPr>
          <w:bCs/>
        </w:rPr>
        <w:t>(i.e. increase 1</w:t>
      </w:r>
      <w:r w:rsidR="008A1DE5">
        <w:rPr>
          <w:bCs/>
        </w:rPr>
        <w:t>-</w:t>
      </w:r>
      <w:r w:rsidR="005554E5">
        <w:rPr>
          <w:bCs/>
        </w:rPr>
        <w:t>rep</w:t>
      </w:r>
      <w:r w:rsidR="008A1DE5">
        <w:rPr>
          <w:bCs/>
        </w:rPr>
        <w:t>etition</w:t>
      </w:r>
      <w:r w:rsidR="005554E5">
        <w:rPr>
          <w:bCs/>
        </w:rPr>
        <w:t xml:space="preserve"> max</w:t>
      </w:r>
      <w:r w:rsidR="008A1DE5">
        <w:rPr>
          <w:bCs/>
        </w:rPr>
        <w:t>imum; 1-RM</w:t>
      </w:r>
      <w:r w:rsidR="005554E5">
        <w:rPr>
          <w:bCs/>
        </w:rPr>
        <w:t xml:space="preserve">) </w:t>
      </w:r>
      <w:r w:rsidR="007D3494" w:rsidRPr="00D40193">
        <w:rPr>
          <w:bCs/>
        </w:rPr>
        <w:t xml:space="preserve">and </w:t>
      </w:r>
      <w:r w:rsidR="00E572FA">
        <w:rPr>
          <w:bCs/>
        </w:rPr>
        <w:t xml:space="preserve">impose a greater mechanical </w:t>
      </w:r>
      <w:r w:rsidR="005554E5" w:rsidRPr="00D40193">
        <w:rPr>
          <w:bCs/>
        </w:rPr>
        <w:t>stimulus</w:t>
      </w:r>
      <w:r w:rsidR="005554E5">
        <w:rPr>
          <w:bCs/>
        </w:rPr>
        <w:t xml:space="preserve"> </w:t>
      </w:r>
      <w:r w:rsidR="00E572FA">
        <w:rPr>
          <w:bCs/>
        </w:rPr>
        <w:t>(i.e. training</w:t>
      </w:r>
      <w:r w:rsidR="004D4DD5">
        <w:rPr>
          <w:bCs/>
        </w:rPr>
        <w:t xml:space="preserve"> load</w:t>
      </w:r>
      <w:r w:rsidR="00E572FA">
        <w:rPr>
          <w:bCs/>
        </w:rPr>
        <w:t>)</w:t>
      </w:r>
      <w:r w:rsidR="007D3494" w:rsidRPr="00D40193">
        <w:rPr>
          <w:bCs/>
        </w:rPr>
        <w:t>.</w:t>
      </w:r>
      <w:r w:rsidR="00DC4CDC">
        <w:rPr>
          <w:bCs/>
        </w:rPr>
        <w:t xml:space="preserve">  </w:t>
      </w:r>
      <w:r w:rsidR="001E5191">
        <w:rPr>
          <w:bCs/>
        </w:rPr>
        <w:t>As such</w:t>
      </w:r>
      <w:r w:rsidR="00DC4CDC">
        <w:rPr>
          <w:bCs/>
        </w:rPr>
        <w:t xml:space="preserve">, identifying the optimal warm-up routine to potentiate strength performance is of </w:t>
      </w:r>
      <w:r w:rsidR="008A1DE5">
        <w:rPr>
          <w:bCs/>
        </w:rPr>
        <w:t>clear</w:t>
      </w:r>
      <w:r w:rsidR="00DC4CDC">
        <w:rPr>
          <w:bCs/>
        </w:rPr>
        <w:t xml:space="preserve"> importance to strength coaches.</w:t>
      </w:r>
      <w:r w:rsidR="00792BC1">
        <w:rPr>
          <w:bCs/>
        </w:rPr>
        <w:t xml:space="preserve"> </w:t>
      </w:r>
      <w:r w:rsidR="007D01CA">
        <w:rPr>
          <w:bCs/>
        </w:rPr>
        <w:t xml:space="preserve"> </w:t>
      </w:r>
      <w:r w:rsidR="001E5191" w:rsidRPr="00D40193">
        <w:rPr>
          <w:bCs/>
        </w:rPr>
        <w:t>The</w:t>
      </w:r>
      <w:r w:rsidR="001E5191">
        <w:rPr>
          <w:bCs/>
        </w:rPr>
        <w:t>refore, the</w:t>
      </w:r>
      <w:r w:rsidR="001E5191" w:rsidRPr="00D40193">
        <w:rPr>
          <w:bCs/>
        </w:rPr>
        <w:t xml:space="preserve"> purpose of th</w:t>
      </w:r>
      <w:r w:rsidR="001E5191">
        <w:rPr>
          <w:bCs/>
        </w:rPr>
        <w:t>e present</w:t>
      </w:r>
      <w:r w:rsidR="001E5191" w:rsidRPr="00D40193">
        <w:rPr>
          <w:bCs/>
        </w:rPr>
        <w:t xml:space="preserve"> study was to </w:t>
      </w:r>
      <w:r w:rsidR="001E5191">
        <w:rPr>
          <w:bCs/>
        </w:rPr>
        <w:t xml:space="preserve">examine </w:t>
      </w:r>
      <w:r w:rsidR="001E5191" w:rsidRPr="00D40193">
        <w:rPr>
          <w:bCs/>
        </w:rPr>
        <w:t xml:space="preserve">the </w:t>
      </w:r>
      <w:r w:rsidR="001E5191">
        <w:rPr>
          <w:bCs/>
        </w:rPr>
        <w:t xml:space="preserve">influence of variable resistance exercise using elastic bands during a warm-up squat exercise on subsequent free-weight squat performance. </w:t>
      </w:r>
      <w:r w:rsidR="001E5191" w:rsidRPr="00D40193">
        <w:rPr>
          <w:bCs/>
        </w:rPr>
        <w:t xml:space="preserve"> </w:t>
      </w:r>
      <w:r w:rsidR="001E5191">
        <w:rPr>
          <w:bCs/>
        </w:rPr>
        <w:t>It was hypothesized that the variation in resistance elicited by elastic band use during squatting in the warm-up would 1) enhance subsequent free-weight squat lift performance (measured as the 1-RM load) and 2) alter lifting mechanics of the 1-RM lift when compared to the traditional free-weight squat warm-up currently used by many athletes.</w:t>
      </w:r>
    </w:p>
    <w:p w14:paraId="38044C48" w14:textId="77777777" w:rsidR="00913A1D" w:rsidRDefault="00913A1D" w:rsidP="00014F5E">
      <w:pPr>
        <w:spacing w:line="480" w:lineRule="auto"/>
        <w:jc w:val="both"/>
        <w:rPr>
          <w:b/>
          <w:bCs/>
        </w:rPr>
      </w:pPr>
    </w:p>
    <w:p w14:paraId="38044C49" w14:textId="77777777" w:rsidR="007D3494" w:rsidRPr="00913A1D" w:rsidRDefault="008C3CD1" w:rsidP="00014F5E">
      <w:pPr>
        <w:spacing w:line="480" w:lineRule="auto"/>
        <w:jc w:val="both"/>
        <w:rPr>
          <w:bCs/>
        </w:rPr>
      </w:pPr>
      <w:r>
        <w:rPr>
          <w:b/>
          <w:bCs/>
        </w:rPr>
        <w:t>M</w:t>
      </w:r>
      <w:r w:rsidR="007D3494" w:rsidRPr="00D40193">
        <w:rPr>
          <w:b/>
          <w:bCs/>
        </w:rPr>
        <w:t>ETHODS</w:t>
      </w:r>
    </w:p>
    <w:p w14:paraId="38044C4A" w14:textId="77777777" w:rsidR="007D3494" w:rsidRPr="00D40193" w:rsidRDefault="007D3494" w:rsidP="00014F5E">
      <w:pPr>
        <w:spacing w:line="480" w:lineRule="auto"/>
        <w:jc w:val="both"/>
        <w:rPr>
          <w:b/>
          <w:bCs/>
        </w:rPr>
      </w:pPr>
      <w:r w:rsidRPr="00D40193">
        <w:rPr>
          <w:b/>
          <w:bCs/>
        </w:rPr>
        <w:t>Experimental Approach to the Problem</w:t>
      </w:r>
    </w:p>
    <w:p w14:paraId="38044C4B" w14:textId="77777777" w:rsidR="008B71B6" w:rsidRDefault="00A96377" w:rsidP="00014F5E">
      <w:pPr>
        <w:spacing w:line="480" w:lineRule="auto"/>
        <w:jc w:val="both"/>
        <w:rPr>
          <w:b/>
          <w:bCs/>
        </w:rPr>
      </w:pPr>
      <w:r>
        <w:rPr>
          <w:sz w:val="23"/>
          <w:szCs w:val="23"/>
        </w:rPr>
        <w:t xml:space="preserve">A randomized cross-over study was designed to compare 1-RM back squat performance following two warm-up conditions; either with </w:t>
      </w:r>
      <w:r w:rsidR="0056592E">
        <w:rPr>
          <w:bCs/>
        </w:rPr>
        <w:t>VR (experimental) or FWR squat (control)</w:t>
      </w:r>
      <w:r>
        <w:rPr>
          <w:sz w:val="23"/>
          <w:szCs w:val="23"/>
        </w:rPr>
        <w:t xml:space="preserve">.  </w:t>
      </w:r>
      <w:r w:rsidR="00D25E2E">
        <w:rPr>
          <w:bCs/>
        </w:rPr>
        <w:t xml:space="preserve">The imposition of variable </w:t>
      </w:r>
      <w:r w:rsidR="007D3494">
        <w:rPr>
          <w:bCs/>
        </w:rPr>
        <w:t xml:space="preserve">resistance using </w:t>
      </w:r>
      <w:r w:rsidR="00D25E2E">
        <w:rPr>
          <w:bCs/>
        </w:rPr>
        <w:t xml:space="preserve">elastic </w:t>
      </w:r>
      <w:r w:rsidR="004F6866">
        <w:rPr>
          <w:bCs/>
        </w:rPr>
        <w:t xml:space="preserve">bands </w:t>
      </w:r>
      <w:r w:rsidR="007D3494">
        <w:rPr>
          <w:bCs/>
        </w:rPr>
        <w:t>may influence both</w:t>
      </w:r>
      <w:r w:rsidR="00A93A1D">
        <w:rPr>
          <w:bCs/>
        </w:rPr>
        <w:t xml:space="preserve"> the</w:t>
      </w:r>
      <w:r w:rsidR="007D3494">
        <w:rPr>
          <w:bCs/>
        </w:rPr>
        <w:t xml:space="preserve"> mechanical </w:t>
      </w:r>
      <w:r w:rsidR="007D3494">
        <w:rPr>
          <w:bCs/>
        </w:rPr>
        <w:lastRenderedPageBreak/>
        <w:t xml:space="preserve">and neuromuscular </w:t>
      </w:r>
      <w:r w:rsidR="001127AA">
        <w:rPr>
          <w:bCs/>
        </w:rPr>
        <w:t>profile of the</w:t>
      </w:r>
      <w:r w:rsidR="007D3494">
        <w:rPr>
          <w:bCs/>
        </w:rPr>
        <w:t xml:space="preserve"> squat </w:t>
      </w:r>
      <w:r w:rsidR="001127AA">
        <w:rPr>
          <w:bCs/>
        </w:rPr>
        <w:t>lift</w:t>
      </w:r>
      <w:r w:rsidR="00935CD5">
        <w:rPr>
          <w:bCs/>
        </w:rPr>
        <w:t xml:space="preserve"> and may result in </w:t>
      </w:r>
      <w:r w:rsidR="008A1DE5">
        <w:rPr>
          <w:bCs/>
        </w:rPr>
        <w:t xml:space="preserve">a </w:t>
      </w:r>
      <w:r w:rsidR="00935CD5">
        <w:rPr>
          <w:bCs/>
        </w:rPr>
        <w:t xml:space="preserve">greater 1-RM </w:t>
      </w:r>
      <w:r w:rsidR="008A1DE5">
        <w:rPr>
          <w:bCs/>
        </w:rPr>
        <w:t xml:space="preserve">lift </w:t>
      </w:r>
      <w:r w:rsidR="00935CD5">
        <w:rPr>
          <w:bCs/>
        </w:rPr>
        <w:t xml:space="preserve">being achieved </w:t>
      </w:r>
      <w:r w:rsidR="008A1DE5">
        <w:rPr>
          <w:bCs/>
        </w:rPr>
        <w:t xml:space="preserve">when </w:t>
      </w:r>
      <w:r w:rsidR="00935CD5">
        <w:rPr>
          <w:bCs/>
        </w:rPr>
        <w:t xml:space="preserve">compared to a traditional free-weight </w:t>
      </w:r>
      <w:r w:rsidR="00846F13">
        <w:rPr>
          <w:bCs/>
        </w:rPr>
        <w:t xml:space="preserve">(FWR) </w:t>
      </w:r>
      <w:r w:rsidR="00935CD5">
        <w:rPr>
          <w:bCs/>
        </w:rPr>
        <w:t>warm-up</w:t>
      </w:r>
      <w:r w:rsidR="007D3494">
        <w:rPr>
          <w:bCs/>
        </w:rPr>
        <w:t>.  The present study aimed to test the</w:t>
      </w:r>
      <w:r w:rsidR="001127AA">
        <w:rPr>
          <w:bCs/>
        </w:rPr>
        <w:t>se</w:t>
      </w:r>
      <w:r w:rsidR="007D3494">
        <w:rPr>
          <w:bCs/>
        </w:rPr>
        <w:t xml:space="preserve"> hypotheses </w:t>
      </w:r>
      <w:r w:rsidR="00F0192C">
        <w:rPr>
          <w:bCs/>
        </w:rPr>
        <w:t>using</w:t>
      </w:r>
      <w:r w:rsidR="00AF30AA">
        <w:rPr>
          <w:bCs/>
        </w:rPr>
        <w:t xml:space="preserve"> 3D motion analysis </w:t>
      </w:r>
      <w:r w:rsidR="00F0192C">
        <w:rPr>
          <w:bCs/>
        </w:rPr>
        <w:t xml:space="preserve">to </w:t>
      </w:r>
      <w:r w:rsidR="00AF30AA">
        <w:rPr>
          <w:bCs/>
        </w:rPr>
        <w:t>record k</w:t>
      </w:r>
      <w:r w:rsidR="00530649">
        <w:rPr>
          <w:bCs/>
        </w:rPr>
        <w:t>nee flexion and extension</w:t>
      </w:r>
      <w:r w:rsidR="0056592E">
        <w:rPr>
          <w:bCs/>
        </w:rPr>
        <w:t>,</w:t>
      </w:r>
      <w:r w:rsidR="00530649">
        <w:rPr>
          <w:bCs/>
        </w:rPr>
        <w:t xml:space="preserve"> and </w:t>
      </w:r>
      <w:r w:rsidR="007D3494">
        <w:rPr>
          <w:bCs/>
        </w:rPr>
        <w:t>mean and peak concentric and eccentric knee</w:t>
      </w:r>
      <w:r w:rsidR="00A51087">
        <w:rPr>
          <w:bCs/>
        </w:rPr>
        <w:t xml:space="preserve"> </w:t>
      </w:r>
      <w:r w:rsidR="001127AA">
        <w:rPr>
          <w:bCs/>
        </w:rPr>
        <w:t>angular velocities</w:t>
      </w:r>
      <w:r w:rsidR="007D3494">
        <w:rPr>
          <w:bCs/>
        </w:rPr>
        <w:t xml:space="preserve">, </w:t>
      </w:r>
      <w:r w:rsidR="00AF30AA">
        <w:rPr>
          <w:bCs/>
        </w:rPr>
        <w:t>while</w:t>
      </w:r>
      <w:r w:rsidR="001127AA">
        <w:rPr>
          <w:bCs/>
        </w:rPr>
        <w:t xml:space="preserve"> </w:t>
      </w:r>
      <w:r w:rsidR="007D3494">
        <w:rPr>
          <w:bCs/>
        </w:rPr>
        <w:t xml:space="preserve">electromyography (EMG) </w:t>
      </w:r>
      <w:r w:rsidR="000C0A9B">
        <w:rPr>
          <w:bCs/>
        </w:rPr>
        <w:t xml:space="preserve">was used to </w:t>
      </w:r>
      <w:r w:rsidR="001127AA">
        <w:rPr>
          <w:bCs/>
        </w:rPr>
        <w:t>quantif</w:t>
      </w:r>
      <w:r w:rsidR="000C0A9B">
        <w:rPr>
          <w:bCs/>
        </w:rPr>
        <w:t>y</w:t>
      </w:r>
      <w:r w:rsidR="001127AA">
        <w:rPr>
          <w:bCs/>
        </w:rPr>
        <w:t xml:space="preserve"> knee extensor</w:t>
      </w:r>
      <w:r w:rsidR="007D3494">
        <w:rPr>
          <w:bCs/>
        </w:rPr>
        <w:t xml:space="preserve"> muscle activity </w:t>
      </w:r>
      <w:r w:rsidR="001127AA">
        <w:rPr>
          <w:bCs/>
        </w:rPr>
        <w:t xml:space="preserve">during 1-RM trials </w:t>
      </w:r>
      <w:r w:rsidR="007D3494">
        <w:rPr>
          <w:bCs/>
        </w:rPr>
        <w:t xml:space="preserve">following either </w:t>
      </w:r>
      <w:r w:rsidR="00AF30AA">
        <w:rPr>
          <w:bCs/>
        </w:rPr>
        <w:t xml:space="preserve">a </w:t>
      </w:r>
      <w:r w:rsidR="008D3144">
        <w:rPr>
          <w:bCs/>
        </w:rPr>
        <w:t>VR</w:t>
      </w:r>
      <w:r w:rsidR="007D3494">
        <w:rPr>
          <w:bCs/>
        </w:rPr>
        <w:t xml:space="preserve"> </w:t>
      </w:r>
      <w:r w:rsidR="001127AA">
        <w:rPr>
          <w:bCs/>
        </w:rPr>
        <w:t xml:space="preserve">(experimental) </w:t>
      </w:r>
      <w:r w:rsidR="007D3494">
        <w:rPr>
          <w:bCs/>
        </w:rPr>
        <w:t xml:space="preserve">or </w:t>
      </w:r>
      <w:r w:rsidR="008D3144">
        <w:rPr>
          <w:bCs/>
        </w:rPr>
        <w:t>FWR</w:t>
      </w:r>
      <w:r w:rsidR="001127AA">
        <w:rPr>
          <w:bCs/>
        </w:rPr>
        <w:t xml:space="preserve"> squat (control) </w:t>
      </w:r>
      <w:r w:rsidR="00935CD5">
        <w:rPr>
          <w:bCs/>
        </w:rPr>
        <w:t>warm-up</w:t>
      </w:r>
      <w:r w:rsidR="007D3494">
        <w:rPr>
          <w:bCs/>
        </w:rPr>
        <w:t xml:space="preserve">.  </w:t>
      </w:r>
      <w:r w:rsidR="00B91F97" w:rsidRPr="00196028">
        <w:rPr>
          <w:bCs/>
        </w:rPr>
        <w:t>The subjects visited the laboratory on three occasions</w:t>
      </w:r>
      <w:r w:rsidR="00B91F97">
        <w:rPr>
          <w:bCs/>
        </w:rPr>
        <w:t xml:space="preserve"> at the same time of day</w:t>
      </w:r>
      <w:r w:rsidR="000C0A9B">
        <w:rPr>
          <w:bCs/>
        </w:rPr>
        <w:t>,</w:t>
      </w:r>
      <w:r w:rsidR="00B91F97" w:rsidRPr="00196028">
        <w:rPr>
          <w:bCs/>
        </w:rPr>
        <w:t xml:space="preserve"> each separated by </w:t>
      </w:r>
      <w:r w:rsidR="00B91F97">
        <w:rPr>
          <w:bCs/>
        </w:rPr>
        <w:t>one</w:t>
      </w:r>
      <w:r w:rsidR="00B91F97" w:rsidRPr="00196028">
        <w:rPr>
          <w:bCs/>
        </w:rPr>
        <w:t xml:space="preserve"> w</w:t>
      </w:r>
      <w:r w:rsidR="00B91F97">
        <w:rPr>
          <w:bCs/>
        </w:rPr>
        <w:t>eek</w:t>
      </w:r>
      <w:r w:rsidR="000C0A9B">
        <w:rPr>
          <w:bCs/>
        </w:rPr>
        <w:t>,</w:t>
      </w:r>
      <w:r w:rsidR="00B91F97">
        <w:rPr>
          <w:bCs/>
        </w:rPr>
        <w:t xml:space="preserve"> and were dressed in Lycra shorts, t-shirts and athletic shoes for each session.</w:t>
      </w:r>
      <w:r w:rsidR="00B91F97" w:rsidRPr="00196028">
        <w:rPr>
          <w:bCs/>
        </w:rPr>
        <w:t xml:space="preserve"> </w:t>
      </w:r>
      <w:r w:rsidR="00B91F97">
        <w:rPr>
          <w:bCs/>
        </w:rPr>
        <w:t xml:space="preserve"> </w:t>
      </w:r>
      <w:r w:rsidR="00B91F97" w:rsidRPr="00196028">
        <w:rPr>
          <w:bCs/>
        </w:rPr>
        <w:t xml:space="preserve">They were initially familiarized with the testing protocol </w:t>
      </w:r>
      <w:r w:rsidR="00B91F97">
        <w:rPr>
          <w:bCs/>
        </w:rPr>
        <w:t>one</w:t>
      </w:r>
      <w:r w:rsidR="00B91F97" w:rsidRPr="00196028">
        <w:rPr>
          <w:bCs/>
        </w:rPr>
        <w:t xml:space="preserve"> w</w:t>
      </w:r>
      <w:r w:rsidR="00B91F97">
        <w:rPr>
          <w:bCs/>
        </w:rPr>
        <w:t>ee</w:t>
      </w:r>
      <w:r w:rsidR="00B91F97" w:rsidRPr="00196028">
        <w:rPr>
          <w:bCs/>
        </w:rPr>
        <w:t>k before data collection where t</w:t>
      </w:r>
      <w:r w:rsidR="00B91F97">
        <w:rPr>
          <w:bCs/>
        </w:rPr>
        <w:t>he subjects’ back squat 1-RMs were</w:t>
      </w:r>
      <w:r w:rsidR="00B91F97" w:rsidRPr="00196028">
        <w:rPr>
          <w:bCs/>
        </w:rPr>
        <w:t xml:space="preserve"> also dete</w:t>
      </w:r>
      <w:r w:rsidR="00B91F97">
        <w:rPr>
          <w:bCs/>
        </w:rPr>
        <w:t>rmined.</w:t>
      </w:r>
      <w:r w:rsidR="00B91F97" w:rsidRPr="00196028">
        <w:rPr>
          <w:bCs/>
        </w:rPr>
        <w:t xml:space="preserve"> </w:t>
      </w:r>
      <w:r w:rsidR="00B91F97">
        <w:rPr>
          <w:bCs/>
        </w:rPr>
        <w:t xml:space="preserve"> </w:t>
      </w:r>
      <w:r w:rsidR="00B91F97" w:rsidRPr="00196028">
        <w:rPr>
          <w:bCs/>
        </w:rPr>
        <w:t>The subjects then visited the laboratory on two further occasions</w:t>
      </w:r>
      <w:r w:rsidR="00C655F5">
        <w:rPr>
          <w:bCs/>
        </w:rPr>
        <w:t>,</w:t>
      </w:r>
      <w:r w:rsidR="00B91F97" w:rsidRPr="00196028">
        <w:rPr>
          <w:bCs/>
        </w:rPr>
        <w:t xml:space="preserve"> once under control conditions using </w:t>
      </w:r>
      <w:r w:rsidR="00B91F97">
        <w:rPr>
          <w:bCs/>
        </w:rPr>
        <w:t xml:space="preserve">FWR and once under experimental conditions using </w:t>
      </w:r>
      <w:r w:rsidR="00846F13">
        <w:rPr>
          <w:bCs/>
        </w:rPr>
        <w:t xml:space="preserve">VR </w:t>
      </w:r>
      <w:r w:rsidR="00B91F97">
        <w:rPr>
          <w:bCs/>
        </w:rPr>
        <w:t>with elastic bands</w:t>
      </w:r>
      <w:r w:rsidR="000C0A9B">
        <w:rPr>
          <w:bCs/>
        </w:rPr>
        <w:t>,</w:t>
      </w:r>
      <w:r w:rsidR="00B91F97">
        <w:rPr>
          <w:bCs/>
        </w:rPr>
        <w:t xml:space="preserve"> in a randomized, counterbalanced order.  </w:t>
      </w:r>
      <w:r w:rsidR="00AF30AA">
        <w:rPr>
          <w:bCs/>
        </w:rPr>
        <w:t>By examining variables other than 1</w:t>
      </w:r>
      <w:r w:rsidR="005857F7">
        <w:rPr>
          <w:bCs/>
        </w:rPr>
        <w:t>-</w:t>
      </w:r>
      <w:r w:rsidR="00AF30AA">
        <w:rPr>
          <w:bCs/>
        </w:rPr>
        <w:t>RM load we were able to determine whether other performance variables were influenced and whether they could explain any differences in 1-RM</w:t>
      </w:r>
      <w:r w:rsidR="000C0A9B">
        <w:rPr>
          <w:bCs/>
        </w:rPr>
        <w:t xml:space="preserve"> performance</w:t>
      </w:r>
      <w:r>
        <w:rPr>
          <w:bCs/>
        </w:rPr>
        <w:t xml:space="preserve"> between conditions</w:t>
      </w:r>
      <w:r w:rsidR="00AF30AA">
        <w:rPr>
          <w:bCs/>
        </w:rPr>
        <w:t>.  Measuring knee flexion angle confirm</w:t>
      </w:r>
      <w:r w:rsidR="005857F7">
        <w:rPr>
          <w:bCs/>
        </w:rPr>
        <w:t>ed</w:t>
      </w:r>
      <w:r w:rsidR="00AF30AA">
        <w:rPr>
          <w:bCs/>
        </w:rPr>
        <w:t xml:space="preserve"> </w:t>
      </w:r>
      <w:r w:rsidR="005857F7">
        <w:rPr>
          <w:bCs/>
        </w:rPr>
        <w:t>that</w:t>
      </w:r>
      <w:r w:rsidR="00AF30AA">
        <w:rPr>
          <w:bCs/>
        </w:rPr>
        <w:t xml:space="preserve"> a full repetition had been performed rather than a shallower squat under greater load.  Eccentric and concentric knee velocities </w:t>
      </w:r>
      <w:r w:rsidR="005857F7">
        <w:rPr>
          <w:bCs/>
        </w:rPr>
        <w:t xml:space="preserve">also </w:t>
      </w:r>
      <w:r w:rsidR="00AF30AA">
        <w:rPr>
          <w:bCs/>
        </w:rPr>
        <w:t>provided information as to how the mechanics of the lift were influenced</w:t>
      </w:r>
      <w:r w:rsidR="005857F7">
        <w:rPr>
          <w:bCs/>
        </w:rPr>
        <w:t xml:space="preserve"> under </w:t>
      </w:r>
      <w:r w:rsidR="00C655F5">
        <w:rPr>
          <w:bCs/>
        </w:rPr>
        <w:t xml:space="preserve">potentially </w:t>
      </w:r>
      <w:r w:rsidR="005857F7">
        <w:rPr>
          <w:bCs/>
        </w:rPr>
        <w:t>greater loading</w:t>
      </w:r>
      <w:r w:rsidR="00AF30AA">
        <w:rPr>
          <w:bCs/>
        </w:rPr>
        <w:t xml:space="preserve">, while knee extensor EMG data </w:t>
      </w:r>
      <w:r w:rsidR="005857F7">
        <w:rPr>
          <w:bCs/>
        </w:rPr>
        <w:t xml:space="preserve">afforded the ability to determine </w:t>
      </w:r>
      <w:r w:rsidR="00AF30AA">
        <w:rPr>
          <w:bCs/>
        </w:rPr>
        <w:t xml:space="preserve">whether </w:t>
      </w:r>
      <w:r w:rsidR="005857F7">
        <w:rPr>
          <w:bCs/>
        </w:rPr>
        <w:t>greater</w:t>
      </w:r>
      <w:r w:rsidR="00AF30AA">
        <w:rPr>
          <w:bCs/>
        </w:rPr>
        <w:t xml:space="preserve"> knee extensor</w:t>
      </w:r>
      <w:r w:rsidR="005857F7">
        <w:rPr>
          <w:bCs/>
        </w:rPr>
        <w:t xml:space="preserve"> activity was present</w:t>
      </w:r>
      <w:r w:rsidR="00AF30AA">
        <w:rPr>
          <w:bCs/>
        </w:rPr>
        <w:t xml:space="preserve"> and whether these </w:t>
      </w:r>
      <w:r w:rsidR="005857F7">
        <w:rPr>
          <w:bCs/>
        </w:rPr>
        <w:t xml:space="preserve">changes </w:t>
      </w:r>
      <w:r w:rsidR="00AF30AA">
        <w:rPr>
          <w:bCs/>
        </w:rPr>
        <w:t xml:space="preserve">could explain any </w:t>
      </w:r>
      <w:r w:rsidR="005857F7">
        <w:rPr>
          <w:bCs/>
        </w:rPr>
        <w:t>increases</w:t>
      </w:r>
      <w:r w:rsidR="00AF30AA">
        <w:rPr>
          <w:bCs/>
        </w:rPr>
        <w:t xml:space="preserve"> in 1-RM.</w:t>
      </w:r>
    </w:p>
    <w:p w14:paraId="38044C4C" w14:textId="77777777" w:rsidR="00D32D10" w:rsidRDefault="00D32D10" w:rsidP="00014F5E">
      <w:pPr>
        <w:spacing w:line="480" w:lineRule="auto"/>
        <w:jc w:val="both"/>
        <w:rPr>
          <w:b/>
          <w:bCs/>
        </w:rPr>
      </w:pPr>
    </w:p>
    <w:p w14:paraId="38044C4D" w14:textId="77777777" w:rsidR="007D3494" w:rsidRPr="00D40193" w:rsidRDefault="007D3494" w:rsidP="00014F5E">
      <w:pPr>
        <w:spacing w:line="480" w:lineRule="auto"/>
        <w:jc w:val="both"/>
        <w:rPr>
          <w:b/>
          <w:bCs/>
        </w:rPr>
      </w:pPr>
      <w:r w:rsidRPr="00D40193">
        <w:rPr>
          <w:b/>
          <w:bCs/>
        </w:rPr>
        <w:t>Subjects</w:t>
      </w:r>
    </w:p>
    <w:p w14:paraId="38044C4E" w14:textId="77777777" w:rsidR="007D3494" w:rsidRPr="00D40193" w:rsidRDefault="007D3494" w:rsidP="00D8253D">
      <w:pPr>
        <w:spacing w:line="480" w:lineRule="auto"/>
        <w:jc w:val="both"/>
        <w:rPr>
          <w:bCs/>
        </w:rPr>
      </w:pPr>
      <w:r w:rsidRPr="00D40193">
        <w:rPr>
          <w:bCs/>
        </w:rPr>
        <w:t xml:space="preserve">Sixteen </w:t>
      </w:r>
      <w:r>
        <w:rPr>
          <w:bCs/>
        </w:rPr>
        <w:t xml:space="preserve">physically active </w:t>
      </w:r>
      <w:r w:rsidRPr="00D40193">
        <w:rPr>
          <w:bCs/>
        </w:rPr>
        <w:t xml:space="preserve">men (age </w:t>
      </w:r>
      <w:r w:rsidR="00424994">
        <w:rPr>
          <w:bCs/>
        </w:rPr>
        <w:t xml:space="preserve">mean </w:t>
      </w:r>
      <w:r w:rsidRPr="00D40193">
        <w:rPr>
          <w:bCs/>
        </w:rPr>
        <w:t>= 26.0</w:t>
      </w:r>
      <w:r w:rsidRPr="00D40193">
        <w:t xml:space="preserve"> ± </w:t>
      </w:r>
      <w:r w:rsidRPr="00D40193">
        <w:rPr>
          <w:bCs/>
        </w:rPr>
        <w:t>7.8 yr</w:t>
      </w:r>
      <w:r w:rsidR="00424994">
        <w:rPr>
          <w:bCs/>
        </w:rPr>
        <w:t xml:space="preserve">, range </w:t>
      </w:r>
      <w:r w:rsidR="002E6481">
        <w:rPr>
          <w:bCs/>
        </w:rPr>
        <w:t>18</w:t>
      </w:r>
      <w:r w:rsidR="00424994">
        <w:rPr>
          <w:bCs/>
        </w:rPr>
        <w:t xml:space="preserve"> to </w:t>
      </w:r>
      <w:r w:rsidR="002E6481">
        <w:rPr>
          <w:bCs/>
        </w:rPr>
        <w:t>4</w:t>
      </w:r>
      <w:r w:rsidR="00846F13">
        <w:rPr>
          <w:bCs/>
        </w:rPr>
        <w:t>4</w:t>
      </w:r>
      <w:r w:rsidR="00424994">
        <w:rPr>
          <w:bCs/>
        </w:rPr>
        <w:t xml:space="preserve"> yr</w:t>
      </w:r>
      <w:r w:rsidRPr="00D40193">
        <w:rPr>
          <w:bCs/>
        </w:rPr>
        <w:t xml:space="preserve">, height = 1.7 </w:t>
      </w:r>
      <w:r w:rsidRPr="00D40193">
        <w:t>± 0.2</w:t>
      </w:r>
      <w:r w:rsidRPr="00D40193">
        <w:rPr>
          <w:bCs/>
        </w:rPr>
        <w:t xml:space="preserve"> m; </w:t>
      </w:r>
      <w:r w:rsidR="001127AA">
        <w:rPr>
          <w:bCs/>
        </w:rPr>
        <w:t>mass</w:t>
      </w:r>
      <w:r w:rsidR="001127AA" w:rsidRPr="00D40193">
        <w:rPr>
          <w:bCs/>
        </w:rPr>
        <w:t xml:space="preserve"> </w:t>
      </w:r>
      <w:r w:rsidR="000F1CBF">
        <w:rPr>
          <w:bCs/>
        </w:rPr>
        <w:t xml:space="preserve">= </w:t>
      </w:r>
      <w:r w:rsidRPr="00D40193">
        <w:rPr>
          <w:bCs/>
        </w:rPr>
        <w:t xml:space="preserve">82.6 </w:t>
      </w:r>
      <w:r w:rsidRPr="00D40193">
        <w:t xml:space="preserve">± </w:t>
      </w:r>
      <w:r w:rsidRPr="00D40193">
        <w:rPr>
          <w:bCs/>
        </w:rPr>
        <w:t>12.7 kg) experienced in weight training (</w:t>
      </w:r>
      <w:r w:rsidR="005A4C11">
        <w:rPr>
          <w:bCs/>
        </w:rPr>
        <w:t>&gt;3</w:t>
      </w:r>
      <w:r w:rsidR="001E0FF0">
        <w:rPr>
          <w:bCs/>
        </w:rPr>
        <w:t xml:space="preserve"> </w:t>
      </w:r>
      <w:r w:rsidRPr="00D40193">
        <w:rPr>
          <w:bCs/>
        </w:rPr>
        <w:t xml:space="preserve">yr) volunteered to participate in this study </w:t>
      </w:r>
      <w:r w:rsidR="008E2DE6">
        <w:rPr>
          <w:bCs/>
        </w:rPr>
        <w:t>after</w:t>
      </w:r>
      <w:r w:rsidR="008E2DE6" w:rsidRPr="00D40193">
        <w:rPr>
          <w:bCs/>
        </w:rPr>
        <w:t xml:space="preserve"> </w:t>
      </w:r>
      <w:r w:rsidR="008E2DE6">
        <w:rPr>
          <w:bCs/>
        </w:rPr>
        <w:t xml:space="preserve">giving </w:t>
      </w:r>
      <w:r w:rsidRPr="00D40193">
        <w:rPr>
          <w:bCs/>
        </w:rPr>
        <w:t xml:space="preserve">written informed consent and completing a pre-test medical </w:t>
      </w:r>
      <w:r w:rsidRPr="00D40193">
        <w:rPr>
          <w:bCs/>
        </w:rPr>
        <w:lastRenderedPageBreak/>
        <w:t xml:space="preserve">questionnaire.  </w:t>
      </w:r>
      <w:r w:rsidR="008E2DE6">
        <w:rPr>
          <w:bCs/>
        </w:rPr>
        <w:t>The s</w:t>
      </w:r>
      <w:r w:rsidRPr="00D40193">
        <w:rPr>
          <w:bCs/>
        </w:rPr>
        <w:t>ubjects were healthy</w:t>
      </w:r>
      <w:r w:rsidR="008E2DE6">
        <w:rPr>
          <w:bCs/>
        </w:rPr>
        <w:t>, had</w:t>
      </w:r>
      <w:r w:rsidRPr="00D40193">
        <w:rPr>
          <w:bCs/>
        </w:rPr>
        <w:t xml:space="preserve"> no recent illness</w:t>
      </w:r>
      <w:r w:rsidR="008E2DE6">
        <w:rPr>
          <w:bCs/>
        </w:rPr>
        <w:t xml:space="preserve"> or</w:t>
      </w:r>
      <w:r w:rsidRPr="00D40193">
        <w:rPr>
          <w:bCs/>
        </w:rPr>
        <w:t xml:space="preserve"> injury in the lower limbs or lower back</w:t>
      </w:r>
      <w:r w:rsidR="008E2DE6">
        <w:rPr>
          <w:bCs/>
        </w:rPr>
        <w:t>,</w:t>
      </w:r>
      <w:r>
        <w:rPr>
          <w:bCs/>
        </w:rPr>
        <w:t xml:space="preserve"> </w:t>
      </w:r>
      <w:r w:rsidR="005857F7">
        <w:rPr>
          <w:bCs/>
        </w:rPr>
        <w:t xml:space="preserve">were instructed to maintain their eating and drinking habits throughout the study </w:t>
      </w:r>
      <w:r w:rsidR="00424994">
        <w:rPr>
          <w:bCs/>
        </w:rPr>
        <w:t>and avoided</w:t>
      </w:r>
      <w:r>
        <w:rPr>
          <w:bCs/>
        </w:rPr>
        <w:t xml:space="preserve"> strenuous exercise </w:t>
      </w:r>
      <w:r w:rsidR="008E2DE6">
        <w:rPr>
          <w:bCs/>
        </w:rPr>
        <w:t>and dietary</w:t>
      </w:r>
      <w:r>
        <w:rPr>
          <w:bCs/>
        </w:rPr>
        <w:t xml:space="preserve"> stimulant use for 48 h prior to testing. </w:t>
      </w:r>
      <w:r w:rsidR="00B530A8">
        <w:rPr>
          <w:bCs/>
        </w:rPr>
        <w:t xml:space="preserve"> </w:t>
      </w:r>
      <w:r>
        <w:rPr>
          <w:bCs/>
        </w:rPr>
        <w:t>E</w:t>
      </w:r>
      <w:r w:rsidRPr="00D40193">
        <w:rPr>
          <w:bCs/>
        </w:rPr>
        <w:t xml:space="preserve">thical approval </w:t>
      </w:r>
      <w:r>
        <w:rPr>
          <w:bCs/>
        </w:rPr>
        <w:t xml:space="preserve">was </w:t>
      </w:r>
      <w:r w:rsidRPr="00D40193">
        <w:rPr>
          <w:bCs/>
        </w:rPr>
        <w:t>granted by the ethics committee at the University of Northampton in accordance with the Declaration of Helsinki.</w:t>
      </w:r>
    </w:p>
    <w:p w14:paraId="38044C4F" w14:textId="77777777" w:rsidR="007D3494" w:rsidRDefault="007D3494" w:rsidP="00D8253D">
      <w:pPr>
        <w:spacing w:line="480" w:lineRule="auto"/>
        <w:jc w:val="both"/>
        <w:rPr>
          <w:b/>
          <w:bCs/>
        </w:rPr>
      </w:pPr>
    </w:p>
    <w:p w14:paraId="38044C50" w14:textId="77777777" w:rsidR="007D3494" w:rsidRPr="00196028" w:rsidRDefault="007D3494" w:rsidP="00D8253D">
      <w:pPr>
        <w:spacing w:line="480" w:lineRule="auto"/>
        <w:jc w:val="both"/>
        <w:rPr>
          <w:b/>
          <w:bCs/>
        </w:rPr>
      </w:pPr>
      <w:r w:rsidRPr="00196028">
        <w:rPr>
          <w:b/>
          <w:bCs/>
        </w:rPr>
        <w:t>Procedures</w:t>
      </w:r>
    </w:p>
    <w:p w14:paraId="38044C51" w14:textId="77777777" w:rsidR="007D3494" w:rsidRPr="00196028" w:rsidRDefault="007D3494" w:rsidP="00D8253D">
      <w:pPr>
        <w:spacing w:line="480" w:lineRule="auto"/>
        <w:jc w:val="both"/>
        <w:rPr>
          <w:bCs/>
          <w:i/>
        </w:rPr>
      </w:pPr>
      <w:r w:rsidRPr="00196028">
        <w:rPr>
          <w:bCs/>
          <w:i/>
        </w:rPr>
        <w:t>Overview</w:t>
      </w:r>
    </w:p>
    <w:p w14:paraId="38044C52" w14:textId="77777777" w:rsidR="007D3494" w:rsidRPr="00196028" w:rsidRDefault="007D3494" w:rsidP="00D8253D">
      <w:pPr>
        <w:spacing w:line="480" w:lineRule="auto"/>
        <w:jc w:val="both"/>
        <w:rPr>
          <w:bCs/>
        </w:rPr>
      </w:pPr>
      <w:r w:rsidRPr="00196028">
        <w:rPr>
          <w:bCs/>
        </w:rPr>
        <w:t>The subjects visited the laboratory on three occasions</w:t>
      </w:r>
      <w:r w:rsidR="000C0A9B">
        <w:rPr>
          <w:bCs/>
        </w:rPr>
        <w:t xml:space="preserve"> for</w:t>
      </w:r>
      <w:r w:rsidR="00B91F97">
        <w:rPr>
          <w:bCs/>
        </w:rPr>
        <w:t xml:space="preserve"> familiarization, control and experimental</w:t>
      </w:r>
      <w:r w:rsidR="000C0A9B">
        <w:rPr>
          <w:bCs/>
        </w:rPr>
        <w:t xml:space="preserve"> sessions</w:t>
      </w:r>
      <w:r w:rsidR="00B91F97">
        <w:rPr>
          <w:bCs/>
        </w:rPr>
        <w:t xml:space="preserve">. </w:t>
      </w:r>
      <w:r w:rsidR="008E2DE6">
        <w:rPr>
          <w:bCs/>
        </w:rPr>
        <w:t xml:space="preserve"> </w:t>
      </w:r>
      <w:r>
        <w:rPr>
          <w:bCs/>
        </w:rPr>
        <w:t>During the control condition, the subjects</w:t>
      </w:r>
      <w:r>
        <w:t xml:space="preserve"> </w:t>
      </w:r>
      <w:r>
        <w:rPr>
          <w:bCs/>
        </w:rPr>
        <w:t>performed a 5-min warm-up on a cycle ergometer (Monark 874E, Sweden) at 60 rpm with a 1-kg resistance load producing a power output of 60 W.  Five minutes later</w:t>
      </w:r>
      <w:r w:rsidR="000C0A9B">
        <w:rPr>
          <w:bCs/>
        </w:rPr>
        <w:t>,</w:t>
      </w:r>
      <w:r>
        <w:rPr>
          <w:bCs/>
        </w:rPr>
        <w:t xml:space="preserve"> subjects performed </w:t>
      </w:r>
      <w:r w:rsidR="00232266">
        <w:rPr>
          <w:bCs/>
        </w:rPr>
        <w:t xml:space="preserve">two </w:t>
      </w:r>
      <w:r>
        <w:rPr>
          <w:bCs/>
        </w:rPr>
        <w:t>preconditioning set</w:t>
      </w:r>
      <w:r w:rsidR="00232266">
        <w:rPr>
          <w:bCs/>
        </w:rPr>
        <w:t>s</w:t>
      </w:r>
      <w:r>
        <w:rPr>
          <w:bCs/>
        </w:rPr>
        <w:t xml:space="preserve"> (3 repetitions at 85%</w:t>
      </w:r>
      <w:r w:rsidR="00232266" w:rsidRPr="00232266">
        <w:rPr>
          <w:bCs/>
        </w:rPr>
        <w:t xml:space="preserve"> </w:t>
      </w:r>
      <w:r w:rsidR="00232266">
        <w:rPr>
          <w:bCs/>
        </w:rPr>
        <w:t>of the previously determined 1-RM) with 3 minutes</w:t>
      </w:r>
      <w:r w:rsidR="00C655F5">
        <w:rPr>
          <w:bCs/>
        </w:rPr>
        <w:t xml:space="preserve"> of</w:t>
      </w:r>
      <w:r w:rsidR="00232266">
        <w:rPr>
          <w:bCs/>
        </w:rPr>
        <w:t xml:space="preserve"> rest between sets </w:t>
      </w:r>
      <w:r>
        <w:rPr>
          <w:bCs/>
        </w:rPr>
        <w:t xml:space="preserve">to prepare for the </w:t>
      </w:r>
      <w:r w:rsidR="00A4401C">
        <w:rPr>
          <w:bCs/>
        </w:rPr>
        <w:t>1-RM</w:t>
      </w:r>
      <w:r>
        <w:rPr>
          <w:bCs/>
        </w:rPr>
        <w:t xml:space="preserve"> trial.  A</w:t>
      </w:r>
      <w:r w:rsidR="00DA7426">
        <w:rPr>
          <w:bCs/>
        </w:rPr>
        <w:t>fter a</w:t>
      </w:r>
      <w:r>
        <w:rPr>
          <w:bCs/>
        </w:rPr>
        <w:t xml:space="preserve"> further </w:t>
      </w:r>
      <w:r w:rsidR="000C0A9B">
        <w:rPr>
          <w:bCs/>
        </w:rPr>
        <w:t>5-</w:t>
      </w:r>
      <w:r>
        <w:rPr>
          <w:bCs/>
        </w:rPr>
        <w:t xml:space="preserve">min </w:t>
      </w:r>
      <w:r w:rsidR="000F04E3">
        <w:rPr>
          <w:bCs/>
        </w:rPr>
        <w:t>rest, t</w:t>
      </w:r>
      <w:r>
        <w:rPr>
          <w:bCs/>
        </w:rPr>
        <w:t xml:space="preserve">he subjects attempted their previously recorded </w:t>
      </w:r>
      <w:r w:rsidR="00A4401C">
        <w:rPr>
          <w:bCs/>
        </w:rPr>
        <w:t>1-RM</w:t>
      </w:r>
      <w:r w:rsidR="000C0A9B">
        <w:rPr>
          <w:bCs/>
        </w:rPr>
        <w:t>, and</w:t>
      </w:r>
      <w:r>
        <w:rPr>
          <w:bCs/>
        </w:rPr>
        <w:t xml:space="preserve"> </w:t>
      </w:r>
      <w:r w:rsidR="000C0A9B">
        <w:rPr>
          <w:bCs/>
        </w:rPr>
        <w:t xml:space="preserve">after a successful lift the </w:t>
      </w:r>
      <w:r>
        <w:rPr>
          <w:bCs/>
        </w:rPr>
        <w:t>subject</w:t>
      </w:r>
      <w:r w:rsidR="000C0A9B">
        <w:rPr>
          <w:bCs/>
        </w:rPr>
        <w:t>s</w:t>
      </w:r>
      <w:r>
        <w:rPr>
          <w:bCs/>
        </w:rPr>
        <w:t xml:space="preserve"> attempt</w:t>
      </w:r>
      <w:r w:rsidR="000C0A9B">
        <w:rPr>
          <w:bCs/>
        </w:rPr>
        <w:t>ed</w:t>
      </w:r>
      <w:r>
        <w:rPr>
          <w:bCs/>
        </w:rPr>
        <w:t xml:space="preserve"> a</w:t>
      </w:r>
      <w:r w:rsidR="000C0A9B">
        <w:rPr>
          <w:bCs/>
        </w:rPr>
        <w:t xml:space="preserve"> lift with</w:t>
      </w:r>
      <w:r>
        <w:rPr>
          <w:bCs/>
        </w:rPr>
        <w:t xml:space="preserve"> 5% </w:t>
      </w:r>
      <w:r w:rsidR="000C0A9B">
        <w:rPr>
          <w:bCs/>
        </w:rPr>
        <w:t>greater load; any further</w:t>
      </w:r>
      <w:r>
        <w:rPr>
          <w:bCs/>
        </w:rPr>
        <w:t xml:space="preserve"> success</w:t>
      </w:r>
      <w:r w:rsidR="000C0A9B">
        <w:rPr>
          <w:bCs/>
        </w:rPr>
        <w:t xml:space="preserve">es resulted in an attempt with an additional </w:t>
      </w:r>
      <w:r w:rsidR="00DA7426">
        <w:rPr>
          <w:bCs/>
        </w:rPr>
        <w:t>5%</w:t>
      </w:r>
      <w:r w:rsidR="000C0A9B">
        <w:rPr>
          <w:bCs/>
        </w:rPr>
        <w:t xml:space="preserve"> load</w:t>
      </w:r>
      <w:r w:rsidR="00DA7426">
        <w:rPr>
          <w:bCs/>
        </w:rPr>
        <w:t xml:space="preserve"> (i.e. </w:t>
      </w:r>
      <w:r>
        <w:rPr>
          <w:bCs/>
        </w:rPr>
        <w:t>10%</w:t>
      </w:r>
      <w:r w:rsidR="00DA7426">
        <w:rPr>
          <w:bCs/>
        </w:rPr>
        <w:t xml:space="preserve"> total)</w:t>
      </w:r>
      <w:r w:rsidR="00C655F5">
        <w:rPr>
          <w:bCs/>
        </w:rPr>
        <w:t xml:space="preserve"> to the nearest 1 kg</w:t>
      </w:r>
      <w:r>
        <w:rPr>
          <w:bCs/>
        </w:rPr>
        <w:t>.  Duri</w:t>
      </w:r>
      <w:r w:rsidR="00A0786A">
        <w:rPr>
          <w:bCs/>
        </w:rPr>
        <w:t xml:space="preserve">ng the experimental condition, </w:t>
      </w:r>
      <w:r w:rsidR="00090C5A">
        <w:rPr>
          <w:bCs/>
        </w:rPr>
        <w:t xml:space="preserve">similar to </w:t>
      </w:r>
      <w:r w:rsidR="008F7440">
        <w:rPr>
          <w:bCs/>
        </w:rPr>
        <w:t>previous studies (</w:t>
      </w:r>
      <w:r w:rsidR="00350323">
        <w:rPr>
          <w:bCs/>
        </w:rPr>
        <w:t>33</w:t>
      </w:r>
      <w:r w:rsidR="00090C5A">
        <w:rPr>
          <w:bCs/>
        </w:rPr>
        <w:t xml:space="preserve">), </w:t>
      </w:r>
      <w:r w:rsidR="00315013">
        <w:rPr>
          <w:bCs/>
        </w:rPr>
        <w:t>variable</w:t>
      </w:r>
      <w:r w:rsidR="00A0786A">
        <w:rPr>
          <w:bCs/>
        </w:rPr>
        <w:t xml:space="preserve"> resistance from the bands was 35%</w:t>
      </w:r>
      <w:r w:rsidR="0052519A">
        <w:rPr>
          <w:bCs/>
        </w:rPr>
        <w:t xml:space="preserve"> of the total load</w:t>
      </w:r>
      <w:r w:rsidR="001E0FF0">
        <w:rPr>
          <w:bCs/>
        </w:rPr>
        <w:t>.  T</w:t>
      </w:r>
      <w:r w:rsidR="00315013">
        <w:rPr>
          <w:bCs/>
        </w:rPr>
        <w:t>o ensure a similar total load during the squat</w:t>
      </w:r>
      <w:r w:rsidR="004D7A70">
        <w:rPr>
          <w:bCs/>
        </w:rPr>
        <w:t xml:space="preserve"> exercise</w:t>
      </w:r>
      <w:r w:rsidR="00315013">
        <w:rPr>
          <w:bCs/>
        </w:rPr>
        <w:t>, h</w:t>
      </w:r>
      <w:r w:rsidR="00A0786A">
        <w:rPr>
          <w:bCs/>
        </w:rPr>
        <w:t xml:space="preserve">alf of the 35% </w:t>
      </w:r>
      <w:r w:rsidR="00315013">
        <w:rPr>
          <w:bCs/>
        </w:rPr>
        <w:t xml:space="preserve">load </w:t>
      </w:r>
      <w:r>
        <w:rPr>
          <w:bCs/>
        </w:rPr>
        <w:t xml:space="preserve">was taken off the bar during the preconditioning set (see below for additional information).  </w:t>
      </w:r>
      <w:r w:rsidR="000F1CBF">
        <w:rPr>
          <w:bCs/>
        </w:rPr>
        <w:t>Five</w:t>
      </w:r>
      <w:r>
        <w:rPr>
          <w:bCs/>
        </w:rPr>
        <w:t xml:space="preserve"> min</w:t>
      </w:r>
      <w:r w:rsidR="000F1CBF">
        <w:rPr>
          <w:bCs/>
        </w:rPr>
        <w:t>utes</w:t>
      </w:r>
      <w:r>
        <w:rPr>
          <w:bCs/>
        </w:rPr>
        <w:t xml:space="preserve"> later</w:t>
      </w:r>
      <w:r w:rsidR="00DA7426">
        <w:rPr>
          <w:bCs/>
        </w:rPr>
        <w:t>, the</w:t>
      </w:r>
      <w:r>
        <w:rPr>
          <w:bCs/>
        </w:rPr>
        <w:t xml:space="preserve"> subjects attempted their previously recorded </w:t>
      </w:r>
      <w:r w:rsidR="00A4401C">
        <w:rPr>
          <w:bCs/>
        </w:rPr>
        <w:t>1-RM</w:t>
      </w:r>
      <w:r>
        <w:rPr>
          <w:bCs/>
        </w:rPr>
        <w:t xml:space="preserve">; </w:t>
      </w:r>
      <w:r w:rsidR="00C655F5">
        <w:rPr>
          <w:bCs/>
        </w:rPr>
        <w:t xml:space="preserve">each </w:t>
      </w:r>
      <w:r>
        <w:rPr>
          <w:bCs/>
        </w:rPr>
        <w:t xml:space="preserve">successful </w:t>
      </w:r>
      <w:r w:rsidR="00C655F5">
        <w:rPr>
          <w:bCs/>
        </w:rPr>
        <w:t>lift was followed by further attempts</w:t>
      </w:r>
      <w:r w:rsidR="000C0A9B">
        <w:rPr>
          <w:bCs/>
        </w:rPr>
        <w:t xml:space="preserve"> with</w:t>
      </w:r>
      <w:r>
        <w:rPr>
          <w:bCs/>
        </w:rPr>
        <w:t xml:space="preserve"> 5% </w:t>
      </w:r>
      <w:r w:rsidR="000C0A9B">
        <w:rPr>
          <w:bCs/>
        </w:rPr>
        <w:t>greater load</w:t>
      </w:r>
      <w:r w:rsidR="00DA7426">
        <w:rPr>
          <w:bCs/>
        </w:rPr>
        <w:t>.  N</w:t>
      </w:r>
      <w:r>
        <w:rPr>
          <w:bCs/>
        </w:rPr>
        <w:t xml:space="preserve">o subjects were able to lift more than 10% of their initial </w:t>
      </w:r>
      <w:r w:rsidR="00A4401C">
        <w:rPr>
          <w:bCs/>
        </w:rPr>
        <w:t>1-RM</w:t>
      </w:r>
      <w:r>
        <w:rPr>
          <w:bCs/>
        </w:rPr>
        <w:t xml:space="preserve">.       </w:t>
      </w:r>
    </w:p>
    <w:p w14:paraId="38044C53" w14:textId="77777777" w:rsidR="007D3494" w:rsidRDefault="007D3494" w:rsidP="00D8253D">
      <w:pPr>
        <w:spacing w:line="480" w:lineRule="auto"/>
        <w:jc w:val="both"/>
        <w:rPr>
          <w:bCs/>
        </w:rPr>
      </w:pPr>
    </w:p>
    <w:p w14:paraId="38044C54" w14:textId="77777777" w:rsidR="007D3494" w:rsidRPr="00196028" w:rsidRDefault="007D3494" w:rsidP="00D8253D">
      <w:pPr>
        <w:spacing w:line="480" w:lineRule="auto"/>
        <w:jc w:val="both"/>
        <w:rPr>
          <w:bCs/>
          <w:i/>
        </w:rPr>
      </w:pPr>
      <w:r>
        <w:rPr>
          <w:bCs/>
          <w:i/>
        </w:rPr>
        <w:t>One</w:t>
      </w:r>
      <w:r w:rsidR="00DA7426">
        <w:rPr>
          <w:bCs/>
          <w:i/>
        </w:rPr>
        <w:t>-</w:t>
      </w:r>
      <w:r>
        <w:rPr>
          <w:bCs/>
          <w:i/>
        </w:rPr>
        <w:t>repet</w:t>
      </w:r>
      <w:r w:rsidR="00EB3421">
        <w:rPr>
          <w:bCs/>
          <w:i/>
        </w:rPr>
        <w:t>ition maximum (1</w:t>
      </w:r>
      <w:r w:rsidR="00DA7426">
        <w:rPr>
          <w:bCs/>
          <w:i/>
        </w:rPr>
        <w:t>-</w:t>
      </w:r>
      <w:r w:rsidR="00EB3421">
        <w:rPr>
          <w:bCs/>
          <w:i/>
        </w:rPr>
        <w:t>RM) assessment</w:t>
      </w:r>
    </w:p>
    <w:p w14:paraId="38044C55" w14:textId="77777777" w:rsidR="007D3494" w:rsidRPr="00196028" w:rsidRDefault="00AA3889" w:rsidP="00D8253D">
      <w:pPr>
        <w:spacing w:line="480" w:lineRule="auto"/>
        <w:jc w:val="both"/>
        <w:rPr>
          <w:bCs/>
        </w:rPr>
      </w:pPr>
      <w:r>
        <w:rPr>
          <w:bCs/>
        </w:rPr>
        <w:lastRenderedPageBreak/>
        <w:t xml:space="preserve">All </w:t>
      </w:r>
      <w:r w:rsidR="007D3494">
        <w:rPr>
          <w:bCs/>
        </w:rPr>
        <w:t>subject</w:t>
      </w:r>
      <w:r>
        <w:rPr>
          <w:bCs/>
        </w:rPr>
        <w:t>s</w:t>
      </w:r>
      <w:r w:rsidR="007D3494">
        <w:rPr>
          <w:bCs/>
        </w:rPr>
        <w:t xml:space="preserve"> w</w:t>
      </w:r>
      <w:r>
        <w:rPr>
          <w:bCs/>
        </w:rPr>
        <w:t>ere</w:t>
      </w:r>
      <w:r w:rsidR="007D3494">
        <w:rPr>
          <w:bCs/>
        </w:rPr>
        <w:t xml:space="preserve"> experienced at squatting </w:t>
      </w:r>
      <w:r w:rsidR="00036E17">
        <w:rPr>
          <w:bCs/>
        </w:rPr>
        <w:t>(&gt;3</w:t>
      </w:r>
      <w:r w:rsidR="001E0FF0">
        <w:rPr>
          <w:bCs/>
        </w:rPr>
        <w:t xml:space="preserve"> </w:t>
      </w:r>
      <w:r w:rsidR="00036E17">
        <w:rPr>
          <w:bCs/>
        </w:rPr>
        <w:t xml:space="preserve">yr) </w:t>
      </w:r>
      <w:r w:rsidR="007D3494">
        <w:rPr>
          <w:bCs/>
        </w:rPr>
        <w:t xml:space="preserve">and </w:t>
      </w:r>
      <w:r w:rsidR="00DA7426" w:rsidRPr="00196028">
        <w:rPr>
          <w:bCs/>
        </w:rPr>
        <w:t>complet</w:t>
      </w:r>
      <w:r w:rsidR="00DA7426">
        <w:rPr>
          <w:bCs/>
        </w:rPr>
        <w:t>ed</w:t>
      </w:r>
      <w:r w:rsidR="00DA7426" w:rsidRPr="00196028">
        <w:rPr>
          <w:bCs/>
        </w:rPr>
        <w:t xml:space="preserve"> 5-10 rep</w:t>
      </w:r>
      <w:r w:rsidR="00DA7426">
        <w:rPr>
          <w:bCs/>
        </w:rPr>
        <w:t>etition</w:t>
      </w:r>
      <w:r w:rsidR="00DA7426" w:rsidRPr="00196028">
        <w:rPr>
          <w:bCs/>
        </w:rPr>
        <w:t xml:space="preserve">s with </w:t>
      </w:r>
      <w:r w:rsidR="00DA7426">
        <w:rPr>
          <w:bCs/>
        </w:rPr>
        <w:t>appropriate</w:t>
      </w:r>
      <w:r w:rsidR="00DA7426" w:rsidRPr="00196028">
        <w:rPr>
          <w:bCs/>
        </w:rPr>
        <w:t xml:space="preserve"> and consistent technique</w:t>
      </w:r>
      <w:r w:rsidR="00DA7426">
        <w:rPr>
          <w:bCs/>
        </w:rPr>
        <w:t xml:space="preserve"> </w:t>
      </w:r>
      <w:r w:rsidR="007D3494">
        <w:rPr>
          <w:bCs/>
        </w:rPr>
        <w:t>during the familiarization session</w:t>
      </w:r>
      <w:r w:rsidR="00DA7426">
        <w:rPr>
          <w:bCs/>
        </w:rPr>
        <w:t xml:space="preserve"> using </w:t>
      </w:r>
      <w:r w:rsidR="007D3494" w:rsidRPr="00196028">
        <w:rPr>
          <w:bCs/>
        </w:rPr>
        <w:t>a light resistance set at approximately 50%</w:t>
      </w:r>
      <w:r w:rsidR="00DA7426">
        <w:rPr>
          <w:bCs/>
        </w:rPr>
        <w:t xml:space="preserve"> of </w:t>
      </w:r>
      <w:r w:rsidR="00A4401C">
        <w:rPr>
          <w:bCs/>
        </w:rPr>
        <w:t>1-RM</w:t>
      </w:r>
      <w:r w:rsidR="007D3494">
        <w:rPr>
          <w:bCs/>
        </w:rPr>
        <w:t>.  A</w:t>
      </w:r>
      <w:r w:rsidR="007D3494" w:rsidRPr="00196028">
        <w:rPr>
          <w:bCs/>
        </w:rPr>
        <w:t xml:space="preserve"> successful squat </w:t>
      </w:r>
      <w:r w:rsidR="007D3494">
        <w:rPr>
          <w:bCs/>
        </w:rPr>
        <w:t>was</w:t>
      </w:r>
      <w:r w:rsidR="007D3494" w:rsidRPr="00196028">
        <w:rPr>
          <w:bCs/>
        </w:rPr>
        <w:t xml:space="preserve"> </w:t>
      </w:r>
      <w:r w:rsidR="007D3494">
        <w:rPr>
          <w:bCs/>
        </w:rPr>
        <w:t>considered</w:t>
      </w:r>
      <w:r w:rsidR="007D3494" w:rsidRPr="00196028">
        <w:rPr>
          <w:bCs/>
        </w:rPr>
        <w:t xml:space="preserve"> </w:t>
      </w:r>
      <w:r w:rsidR="00DA7426">
        <w:rPr>
          <w:bCs/>
        </w:rPr>
        <w:t>as</w:t>
      </w:r>
      <w:r w:rsidR="00DA7426" w:rsidRPr="00196028">
        <w:rPr>
          <w:bCs/>
        </w:rPr>
        <w:t xml:space="preserve"> </w:t>
      </w:r>
      <w:r w:rsidR="007D3494" w:rsidRPr="00196028">
        <w:rPr>
          <w:bCs/>
        </w:rPr>
        <w:t xml:space="preserve">the posterior thigh </w:t>
      </w:r>
      <w:r w:rsidR="00DA7426">
        <w:rPr>
          <w:bCs/>
        </w:rPr>
        <w:t>being</w:t>
      </w:r>
      <w:r w:rsidR="00DA7426" w:rsidRPr="00196028">
        <w:rPr>
          <w:bCs/>
        </w:rPr>
        <w:t xml:space="preserve"> </w:t>
      </w:r>
      <w:r w:rsidR="007D3494" w:rsidRPr="00196028">
        <w:rPr>
          <w:bCs/>
        </w:rPr>
        <w:t xml:space="preserve">approximately parallel to the floor, </w:t>
      </w:r>
      <w:r w:rsidR="00DA7426">
        <w:rPr>
          <w:bCs/>
        </w:rPr>
        <w:t>flexing</w:t>
      </w:r>
      <w:r w:rsidR="00DA7426" w:rsidRPr="00196028">
        <w:rPr>
          <w:bCs/>
        </w:rPr>
        <w:t xml:space="preserve"> </w:t>
      </w:r>
      <w:r w:rsidR="007D3494" w:rsidRPr="00196028">
        <w:rPr>
          <w:bCs/>
        </w:rPr>
        <w:t xml:space="preserve">the knee joint </w:t>
      </w:r>
      <w:r w:rsidR="00DA7426">
        <w:rPr>
          <w:bCs/>
        </w:rPr>
        <w:t>more than</w:t>
      </w:r>
      <w:r w:rsidR="00DA7426" w:rsidRPr="00196028">
        <w:rPr>
          <w:bCs/>
        </w:rPr>
        <w:t xml:space="preserve"> </w:t>
      </w:r>
      <w:r w:rsidR="007D3494" w:rsidRPr="00196028">
        <w:rPr>
          <w:bCs/>
        </w:rPr>
        <w:t>90º (</w:t>
      </w:r>
      <w:r w:rsidR="0025391A">
        <w:rPr>
          <w:bCs/>
        </w:rPr>
        <w:t>4</w:t>
      </w:r>
      <w:r w:rsidR="007D3494" w:rsidRPr="00196028">
        <w:rPr>
          <w:bCs/>
        </w:rPr>
        <w:t>)</w:t>
      </w:r>
      <w:r w:rsidR="007D3494">
        <w:rPr>
          <w:bCs/>
        </w:rPr>
        <w:t xml:space="preserve"> </w:t>
      </w:r>
      <w:r w:rsidR="00036E17">
        <w:rPr>
          <w:bCs/>
        </w:rPr>
        <w:t>before</w:t>
      </w:r>
      <w:r w:rsidR="007D3494">
        <w:rPr>
          <w:bCs/>
        </w:rPr>
        <w:t xml:space="preserve"> returning to a standing position</w:t>
      </w:r>
      <w:r w:rsidR="007D3494" w:rsidRPr="00196028">
        <w:rPr>
          <w:bCs/>
        </w:rPr>
        <w:t xml:space="preserve">.  An experienced spotter was used throughout all testing procedures to ensure correct technique, safety during the lifts, and to provide uniform verbal encouragement to all subjects.  </w:t>
      </w:r>
      <w:r w:rsidR="001E0FF0">
        <w:rPr>
          <w:bCs/>
        </w:rPr>
        <w:t xml:space="preserve">A specific squat depth was not dictated to the subjects because an important aim of the research was to determine whether </w:t>
      </w:r>
      <w:r w:rsidR="00F517B9">
        <w:rPr>
          <w:bCs/>
        </w:rPr>
        <w:t xml:space="preserve">kinematics </w:t>
      </w:r>
      <w:r w:rsidR="001E0FF0">
        <w:rPr>
          <w:bCs/>
        </w:rPr>
        <w:t xml:space="preserve">changed </w:t>
      </w:r>
      <w:r w:rsidR="00F517B9">
        <w:rPr>
          <w:bCs/>
        </w:rPr>
        <w:t>following</w:t>
      </w:r>
      <w:r w:rsidR="001E0FF0">
        <w:rPr>
          <w:bCs/>
        </w:rPr>
        <w:t xml:space="preserve"> the intervention.  </w:t>
      </w:r>
      <w:r w:rsidR="007D3494" w:rsidRPr="00196028">
        <w:rPr>
          <w:bCs/>
        </w:rPr>
        <w:t>Squats were performed without the use of any supportive equipment (e.g. knee wraps, squats suits, weight lifting belts</w:t>
      </w:r>
      <w:r w:rsidR="000C0A9B">
        <w:rPr>
          <w:bCs/>
        </w:rPr>
        <w:t>,</w:t>
      </w:r>
      <w:r w:rsidR="007D3494" w:rsidRPr="00196028">
        <w:rPr>
          <w:bCs/>
        </w:rPr>
        <w:t xml:space="preserve"> etc.) and calibrated and certified Olympic standard weight lifting bar, plates, collars and rack (Eleiko, Sweden) w</w:t>
      </w:r>
      <w:r w:rsidR="00853F94">
        <w:rPr>
          <w:bCs/>
        </w:rPr>
        <w:t>ere</w:t>
      </w:r>
      <w:r w:rsidR="007D3494" w:rsidRPr="00196028">
        <w:rPr>
          <w:bCs/>
        </w:rPr>
        <w:t xml:space="preserve"> used throughout.  </w:t>
      </w:r>
      <w:r w:rsidR="007D3494">
        <w:rPr>
          <w:bCs/>
        </w:rPr>
        <w:t xml:space="preserve">In a method similar to that previously reported </w:t>
      </w:r>
      <w:r w:rsidR="007D3494" w:rsidRPr="00196028">
        <w:rPr>
          <w:bCs/>
        </w:rPr>
        <w:t>(</w:t>
      </w:r>
      <w:r w:rsidR="0025391A">
        <w:rPr>
          <w:bCs/>
        </w:rPr>
        <w:t>4</w:t>
      </w:r>
      <w:r w:rsidR="007D3494" w:rsidRPr="00196028">
        <w:rPr>
          <w:bCs/>
        </w:rPr>
        <w:t>)</w:t>
      </w:r>
      <w:r w:rsidR="007D3494">
        <w:rPr>
          <w:bCs/>
        </w:rPr>
        <w:t>, g</w:t>
      </w:r>
      <w:r w:rsidR="007D3494" w:rsidRPr="00196028">
        <w:rPr>
          <w:bCs/>
        </w:rPr>
        <w:t xml:space="preserve">radual adjustments were made where the load was increased by 10-20% and </w:t>
      </w:r>
      <w:r w:rsidR="00A362EA">
        <w:rPr>
          <w:bCs/>
        </w:rPr>
        <w:t xml:space="preserve">the </w:t>
      </w:r>
      <w:r w:rsidR="007D3494" w:rsidRPr="00196028">
        <w:rPr>
          <w:bCs/>
        </w:rPr>
        <w:t xml:space="preserve">subjects then performed 3-5 repetitions, after a </w:t>
      </w:r>
      <w:r w:rsidR="00DA7426" w:rsidRPr="00196028">
        <w:rPr>
          <w:bCs/>
        </w:rPr>
        <w:t>2</w:t>
      </w:r>
      <w:r w:rsidR="00DA7426">
        <w:rPr>
          <w:bCs/>
        </w:rPr>
        <w:t>-</w:t>
      </w:r>
      <w:r w:rsidR="007D3494" w:rsidRPr="00196028">
        <w:rPr>
          <w:bCs/>
        </w:rPr>
        <w:t xml:space="preserve">min rest period the load was further increased by 10-20% and 2-3 repetitions performed.  Two to four minutes later, the load was increased by 10% and subjects attempted to perform a </w:t>
      </w:r>
      <w:r w:rsidR="00A4401C">
        <w:rPr>
          <w:bCs/>
        </w:rPr>
        <w:t>1-RM</w:t>
      </w:r>
      <w:r w:rsidR="00DA7426">
        <w:rPr>
          <w:bCs/>
        </w:rPr>
        <w:t xml:space="preserve"> lift</w:t>
      </w:r>
      <w:r w:rsidR="007D3494" w:rsidRPr="00196028">
        <w:rPr>
          <w:bCs/>
        </w:rPr>
        <w:t>.  The load was then increased by 5% with 2-4 min rest between lifts until the subject</w:t>
      </w:r>
      <w:r>
        <w:rPr>
          <w:bCs/>
        </w:rPr>
        <w:t>s</w:t>
      </w:r>
      <w:r w:rsidR="007D3494" w:rsidRPr="00196028">
        <w:rPr>
          <w:bCs/>
        </w:rPr>
        <w:t xml:space="preserve"> failed to complete the squat; the previous successful lift was recorded as their </w:t>
      </w:r>
      <w:r w:rsidR="00A4401C">
        <w:rPr>
          <w:bCs/>
        </w:rPr>
        <w:t>1-RM</w:t>
      </w:r>
      <w:r w:rsidR="007D3494" w:rsidRPr="00196028">
        <w:rPr>
          <w:bCs/>
        </w:rPr>
        <w:t xml:space="preserve">. </w:t>
      </w:r>
    </w:p>
    <w:p w14:paraId="38044C56" w14:textId="77777777" w:rsidR="008B77D3" w:rsidRDefault="008B77D3" w:rsidP="00D8253D">
      <w:pPr>
        <w:spacing w:line="480" w:lineRule="auto"/>
        <w:jc w:val="both"/>
        <w:rPr>
          <w:bCs/>
          <w:i/>
        </w:rPr>
      </w:pPr>
    </w:p>
    <w:p w14:paraId="38044C57" w14:textId="77777777" w:rsidR="007D3494" w:rsidRPr="00196028" w:rsidRDefault="007D3494" w:rsidP="00D8253D">
      <w:pPr>
        <w:spacing w:line="480" w:lineRule="auto"/>
        <w:jc w:val="both"/>
        <w:rPr>
          <w:bCs/>
          <w:i/>
        </w:rPr>
      </w:pPr>
      <w:r w:rsidRPr="00196028">
        <w:rPr>
          <w:bCs/>
          <w:i/>
        </w:rPr>
        <w:t xml:space="preserve">Intervention </w:t>
      </w:r>
    </w:p>
    <w:p w14:paraId="38044C58" w14:textId="77777777" w:rsidR="00AE7119" w:rsidRDefault="007D3494" w:rsidP="00D8253D">
      <w:pPr>
        <w:spacing w:line="480" w:lineRule="auto"/>
        <w:jc w:val="both"/>
        <w:rPr>
          <w:bCs/>
        </w:rPr>
      </w:pPr>
      <w:r w:rsidRPr="00196028">
        <w:rPr>
          <w:bCs/>
        </w:rPr>
        <w:t xml:space="preserve">In the </w:t>
      </w:r>
      <w:r w:rsidR="008D3144">
        <w:rPr>
          <w:bCs/>
        </w:rPr>
        <w:t>FWR</w:t>
      </w:r>
      <w:r w:rsidRPr="00196028">
        <w:rPr>
          <w:bCs/>
        </w:rPr>
        <w:t xml:space="preserve"> </w:t>
      </w:r>
      <w:r w:rsidR="000C0A9B">
        <w:rPr>
          <w:bCs/>
        </w:rPr>
        <w:t>(</w:t>
      </w:r>
      <w:r w:rsidRPr="00196028">
        <w:rPr>
          <w:bCs/>
        </w:rPr>
        <w:t>control</w:t>
      </w:r>
      <w:r w:rsidR="000C0A9B">
        <w:rPr>
          <w:bCs/>
        </w:rPr>
        <w:t>)</w:t>
      </w:r>
      <w:r w:rsidRPr="00196028">
        <w:rPr>
          <w:bCs/>
        </w:rPr>
        <w:t xml:space="preserve"> condition, the load </w:t>
      </w:r>
      <w:r w:rsidR="00DA7426" w:rsidRPr="00196028">
        <w:rPr>
          <w:bCs/>
        </w:rPr>
        <w:t>during the preconditioning set</w:t>
      </w:r>
      <w:r w:rsidR="00650760">
        <w:rPr>
          <w:bCs/>
        </w:rPr>
        <w:t>s</w:t>
      </w:r>
      <w:r w:rsidR="00DA7426" w:rsidRPr="00196028">
        <w:rPr>
          <w:bCs/>
        </w:rPr>
        <w:t xml:space="preserve"> </w:t>
      </w:r>
      <w:r w:rsidR="000C0A9B">
        <w:rPr>
          <w:bCs/>
        </w:rPr>
        <w:t>was</w:t>
      </w:r>
      <w:r w:rsidR="000C0A9B" w:rsidRPr="00196028">
        <w:rPr>
          <w:bCs/>
        </w:rPr>
        <w:t xml:space="preserve"> </w:t>
      </w:r>
      <w:r w:rsidRPr="00196028">
        <w:rPr>
          <w:bCs/>
        </w:rPr>
        <w:t xml:space="preserve">adjusted to 85% of the previously determined </w:t>
      </w:r>
      <w:r w:rsidR="00A4401C">
        <w:rPr>
          <w:bCs/>
        </w:rPr>
        <w:t>1-RM</w:t>
      </w:r>
      <w:r w:rsidRPr="00196028">
        <w:rPr>
          <w:bCs/>
        </w:rPr>
        <w:t xml:space="preserve"> and the subjects performed </w:t>
      </w:r>
      <w:r w:rsidR="00650760">
        <w:rPr>
          <w:bCs/>
        </w:rPr>
        <w:t>two</w:t>
      </w:r>
      <w:r w:rsidRPr="00196028">
        <w:rPr>
          <w:bCs/>
        </w:rPr>
        <w:t xml:space="preserve"> </w:t>
      </w:r>
      <w:r w:rsidR="00DA7426">
        <w:rPr>
          <w:bCs/>
        </w:rPr>
        <w:t>3-rep</w:t>
      </w:r>
      <w:r w:rsidR="000C0A9B">
        <w:rPr>
          <w:bCs/>
        </w:rPr>
        <w:t>etition</w:t>
      </w:r>
      <w:r w:rsidR="00DA7426" w:rsidRPr="00196028">
        <w:rPr>
          <w:bCs/>
        </w:rPr>
        <w:t xml:space="preserve"> </w:t>
      </w:r>
      <w:r w:rsidRPr="00196028">
        <w:rPr>
          <w:bCs/>
        </w:rPr>
        <w:t>back squat set</w:t>
      </w:r>
      <w:r w:rsidR="00650760">
        <w:rPr>
          <w:bCs/>
        </w:rPr>
        <w:t>s</w:t>
      </w:r>
      <w:r w:rsidRPr="00196028">
        <w:rPr>
          <w:bCs/>
        </w:rPr>
        <w:t xml:space="preserve">.  However, elastic bands were used in conjunction with free weight resistance </w:t>
      </w:r>
      <w:r w:rsidR="000C0A9B" w:rsidRPr="00196028">
        <w:rPr>
          <w:bCs/>
        </w:rPr>
        <w:t xml:space="preserve">in the </w:t>
      </w:r>
      <w:r w:rsidR="000C0A9B">
        <w:rPr>
          <w:bCs/>
        </w:rPr>
        <w:t>VR</w:t>
      </w:r>
      <w:r w:rsidR="000C0A9B" w:rsidRPr="00196028">
        <w:rPr>
          <w:bCs/>
        </w:rPr>
        <w:t xml:space="preserve"> experimental condition </w:t>
      </w:r>
      <w:r w:rsidRPr="00196028">
        <w:rPr>
          <w:bCs/>
        </w:rPr>
        <w:t>to generate variable resistance during the preconditioning set</w:t>
      </w:r>
      <w:r w:rsidR="00650760">
        <w:rPr>
          <w:bCs/>
        </w:rPr>
        <w:t>s</w:t>
      </w:r>
      <w:r w:rsidR="00587636">
        <w:rPr>
          <w:bCs/>
        </w:rPr>
        <w:t xml:space="preserve"> (see Figure 1)</w:t>
      </w:r>
      <w:r w:rsidRPr="00196028">
        <w:rPr>
          <w:bCs/>
        </w:rPr>
        <w:t>.  To</w:t>
      </w:r>
      <w:r w:rsidR="005C118D">
        <w:rPr>
          <w:bCs/>
        </w:rPr>
        <w:t xml:space="preserve"> ensure that a similar load of </w:t>
      </w:r>
      <w:r w:rsidRPr="00196028">
        <w:rPr>
          <w:bCs/>
        </w:rPr>
        <w:t>85%</w:t>
      </w:r>
      <w:r w:rsidR="00DA7426">
        <w:rPr>
          <w:bCs/>
        </w:rPr>
        <w:t xml:space="preserve"> </w:t>
      </w:r>
      <w:r w:rsidR="00A4401C">
        <w:rPr>
          <w:bCs/>
        </w:rPr>
        <w:t>1-RM</w:t>
      </w:r>
      <w:r w:rsidRPr="00196028">
        <w:rPr>
          <w:bCs/>
        </w:rPr>
        <w:t xml:space="preserve"> was performed in the </w:t>
      </w:r>
      <w:r w:rsidR="008D3144">
        <w:rPr>
          <w:bCs/>
        </w:rPr>
        <w:t>VR</w:t>
      </w:r>
      <w:r w:rsidRPr="00196028">
        <w:rPr>
          <w:bCs/>
        </w:rPr>
        <w:t xml:space="preserve"> condition, </w:t>
      </w:r>
      <w:r w:rsidRPr="00196028">
        <w:rPr>
          <w:bCs/>
        </w:rPr>
        <w:lastRenderedPageBreak/>
        <w:t>the mechanical</w:t>
      </w:r>
      <w:r>
        <w:rPr>
          <w:bCs/>
        </w:rPr>
        <w:t xml:space="preserve"> properties of the elastic bands needed to be determined to enable </w:t>
      </w:r>
      <w:r w:rsidR="005E6C01">
        <w:rPr>
          <w:bCs/>
        </w:rPr>
        <w:t>35</w:t>
      </w:r>
      <w:r>
        <w:rPr>
          <w:bCs/>
        </w:rPr>
        <w:t>%</w:t>
      </w:r>
      <w:r w:rsidRPr="00196028">
        <w:rPr>
          <w:bCs/>
        </w:rPr>
        <w:t xml:space="preserve"> of the load to be generated from elastic resistance. </w:t>
      </w:r>
      <w:r w:rsidR="008F7440">
        <w:rPr>
          <w:bCs/>
        </w:rPr>
        <w:t xml:space="preserve"> </w:t>
      </w:r>
    </w:p>
    <w:p w14:paraId="38044C59" w14:textId="77777777" w:rsidR="00587636" w:rsidRDefault="00587636" w:rsidP="00D8253D">
      <w:pPr>
        <w:spacing w:line="480" w:lineRule="auto"/>
        <w:jc w:val="both"/>
        <w:rPr>
          <w:bCs/>
        </w:rPr>
      </w:pPr>
    </w:p>
    <w:p w14:paraId="38044C5A" w14:textId="77777777" w:rsidR="00A049EE" w:rsidRDefault="00A049EE" w:rsidP="00D8253D">
      <w:pPr>
        <w:spacing w:line="480" w:lineRule="auto"/>
        <w:jc w:val="both"/>
        <w:rPr>
          <w:bCs/>
        </w:rPr>
      </w:pPr>
      <w:r>
        <w:rPr>
          <w:bCs/>
        </w:rPr>
        <w:t>Figure 1</w:t>
      </w:r>
      <w:r w:rsidR="00E44A2F">
        <w:rPr>
          <w:bCs/>
        </w:rPr>
        <w:t xml:space="preserve"> here</w:t>
      </w:r>
    </w:p>
    <w:p w14:paraId="38044C5B" w14:textId="77777777" w:rsidR="00AE7119" w:rsidRDefault="00AE7119" w:rsidP="00AE7119">
      <w:pPr>
        <w:spacing w:line="480" w:lineRule="auto"/>
        <w:jc w:val="both"/>
        <w:rPr>
          <w:bCs/>
        </w:rPr>
      </w:pPr>
    </w:p>
    <w:p w14:paraId="38044C5C" w14:textId="77777777" w:rsidR="00F21701" w:rsidRDefault="00AE7119" w:rsidP="00D8253D">
      <w:pPr>
        <w:spacing w:line="480" w:lineRule="auto"/>
        <w:jc w:val="both"/>
        <w:rPr>
          <w:bCs/>
        </w:rPr>
      </w:pPr>
      <w:r>
        <w:rPr>
          <w:bCs/>
        </w:rPr>
        <w:t xml:space="preserve">In the </w:t>
      </w:r>
      <w:r w:rsidR="008D3144">
        <w:rPr>
          <w:bCs/>
        </w:rPr>
        <w:t>VR</w:t>
      </w:r>
      <w:r>
        <w:rPr>
          <w:bCs/>
        </w:rPr>
        <w:t xml:space="preserve"> condition, it was vital to subtract half of the band’s resistance from the total free</w:t>
      </w:r>
      <w:r w:rsidR="00B95B11">
        <w:rPr>
          <w:bCs/>
        </w:rPr>
        <w:t>-</w:t>
      </w:r>
      <w:r>
        <w:rPr>
          <w:bCs/>
        </w:rPr>
        <w:t xml:space="preserve">weight load to ensure that the </w:t>
      </w:r>
      <w:r w:rsidR="00A362EA">
        <w:rPr>
          <w:bCs/>
        </w:rPr>
        <w:t xml:space="preserve">elastic bands </w:t>
      </w:r>
      <w:r>
        <w:rPr>
          <w:bCs/>
        </w:rPr>
        <w:t>did not have higher average resistance compare</w:t>
      </w:r>
      <w:r w:rsidR="0052519A">
        <w:rPr>
          <w:bCs/>
        </w:rPr>
        <w:t>d</w:t>
      </w:r>
      <w:r>
        <w:rPr>
          <w:bCs/>
        </w:rPr>
        <w:t xml:space="preserve"> to the FWR condition. </w:t>
      </w:r>
      <w:r w:rsidR="008F7440">
        <w:rPr>
          <w:bCs/>
        </w:rPr>
        <w:t xml:space="preserve"> </w:t>
      </w:r>
      <w:r w:rsidR="007D3494" w:rsidRPr="00196028">
        <w:rPr>
          <w:bCs/>
        </w:rPr>
        <w:t>Using methods previously reported (</w:t>
      </w:r>
      <w:r w:rsidR="00350323">
        <w:rPr>
          <w:bCs/>
        </w:rPr>
        <w:t>33</w:t>
      </w:r>
      <w:r w:rsidR="007D3494" w:rsidRPr="00196028">
        <w:rPr>
          <w:bCs/>
        </w:rPr>
        <w:t xml:space="preserve">), </w:t>
      </w:r>
      <w:r w:rsidR="00A362EA">
        <w:rPr>
          <w:bCs/>
        </w:rPr>
        <w:t xml:space="preserve">the </w:t>
      </w:r>
      <w:r w:rsidR="007D3494" w:rsidRPr="00196028">
        <w:rPr>
          <w:bCs/>
        </w:rPr>
        <w:t>subjects stood on a force platform (HUR, Finland) with 85%</w:t>
      </w:r>
      <w:r w:rsidR="00376FBF">
        <w:rPr>
          <w:bCs/>
        </w:rPr>
        <w:t xml:space="preserve"> </w:t>
      </w:r>
      <w:r w:rsidR="00A4401C">
        <w:rPr>
          <w:bCs/>
        </w:rPr>
        <w:t>1-RM</w:t>
      </w:r>
      <w:r w:rsidR="007D3494" w:rsidRPr="00196028">
        <w:rPr>
          <w:bCs/>
        </w:rPr>
        <w:t xml:space="preserve"> loading to determine their combined </w:t>
      </w:r>
      <w:r w:rsidR="00376FBF">
        <w:rPr>
          <w:bCs/>
        </w:rPr>
        <w:t>load</w:t>
      </w:r>
      <w:r w:rsidR="00376FBF" w:rsidRPr="00196028">
        <w:rPr>
          <w:bCs/>
        </w:rPr>
        <w:t xml:space="preserve"> </w:t>
      </w:r>
      <w:r w:rsidR="007D3494" w:rsidRPr="00196028">
        <w:rPr>
          <w:bCs/>
        </w:rPr>
        <w:t>(kg); data were then directed to a personal computer running Research Line software (v</w:t>
      </w:r>
      <w:r w:rsidR="00234E07">
        <w:rPr>
          <w:bCs/>
        </w:rPr>
        <w:t>.</w:t>
      </w:r>
      <w:r w:rsidR="007D3494" w:rsidRPr="00196028">
        <w:rPr>
          <w:bCs/>
        </w:rPr>
        <w:t>2</w:t>
      </w:r>
      <w:r w:rsidR="00234E07">
        <w:rPr>
          <w:bCs/>
        </w:rPr>
        <w:t>.4</w:t>
      </w:r>
      <w:r w:rsidR="007D3494" w:rsidRPr="00196028">
        <w:rPr>
          <w:bCs/>
        </w:rPr>
        <w:t>).  The bar was then unloaded and elastic bands were anchored to the floor with two custom</w:t>
      </w:r>
      <w:r w:rsidR="00A362EA">
        <w:rPr>
          <w:bCs/>
        </w:rPr>
        <w:t>-</w:t>
      </w:r>
      <w:r w:rsidR="007D3494" w:rsidRPr="00196028">
        <w:rPr>
          <w:bCs/>
        </w:rPr>
        <w:t xml:space="preserve">made weight stands, attached </w:t>
      </w:r>
      <w:r w:rsidR="00A362EA" w:rsidRPr="00196028">
        <w:rPr>
          <w:bCs/>
        </w:rPr>
        <w:t xml:space="preserve">equidistant </w:t>
      </w:r>
      <w:r w:rsidR="007D3494" w:rsidRPr="00196028">
        <w:rPr>
          <w:bCs/>
        </w:rPr>
        <w:t xml:space="preserve">to the </w:t>
      </w:r>
      <w:r w:rsidR="00A362EA">
        <w:rPr>
          <w:bCs/>
        </w:rPr>
        <w:t>ends</w:t>
      </w:r>
      <w:r w:rsidR="007D3494" w:rsidRPr="00196028">
        <w:rPr>
          <w:bCs/>
        </w:rPr>
        <w:t xml:space="preserve"> of the Olympic bar to ensure subject stability.  </w:t>
      </w:r>
      <w:r w:rsidR="009D06DB">
        <w:rPr>
          <w:bCs/>
        </w:rPr>
        <w:t>T</w:t>
      </w:r>
      <w:r w:rsidR="007D3494" w:rsidRPr="00196028">
        <w:rPr>
          <w:bCs/>
        </w:rPr>
        <w:t xml:space="preserve">he </w:t>
      </w:r>
      <w:r w:rsidR="000C0A9B">
        <w:rPr>
          <w:bCs/>
        </w:rPr>
        <w:t xml:space="preserve">thicknesses </w:t>
      </w:r>
      <w:r w:rsidR="00A4401C">
        <w:rPr>
          <w:bCs/>
        </w:rPr>
        <w:t xml:space="preserve">and </w:t>
      </w:r>
      <w:r w:rsidR="007D3494" w:rsidRPr="00196028">
        <w:rPr>
          <w:bCs/>
        </w:rPr>
        <w:t>length</w:t>
      </w:r>
      <w:r w:rsidR="00376FBF">
        <w:rPr>
          <w:bCs/>
        </w:rPr>
        <w:t>s</w:t>
      </w:r>
      <w:r w:rsidR="007D3494" w:rsidRPr="00196028">
        <w:rPr>
          <w:bCs/>
        </w:rPr>
        <w:t xml:space="preserve"> of the elastic bands were adjusted so that the tension in </w:t>
      </w:r>
      <w:r w:rsidR="00F828EB">
        <w:rPr>
          <w:bCs/>
        </w:rPr>
        <w:t>them</w:t>
      </w:r>
      <w:r w:rsidR="007D3494" w:rsidRPr="00196028">
        <w:rPr>
          <w:bCs/>
        </w:rPr>
        <w:t xml:space="preserve"> increased the force platform reading by </w:t>
      </w:r>
      <w:r w:rsidR="00D74AAC">
        <w:rPr>
          <w:bCs/>
        </w:rPr>
        <w:t>35</w:t>
      </w:r>
      <w:r w:rsidR="007D3494" w:rsidRPr="00196028">
        <w:rPr>
          <w:bCs/>
        </w:rPr>
        <w:t xml:space="preserve">% of the </w:t>
      </w:r>
      <w:r w:rsidR="00376FBF">
        <w:rPr>
          <w:bCs/>
        </w:rPr>
        <w:t>85%</w:t>
      </w:r>
      <w:r w:rsidR="00376FBF" w:rsidRPr="00196028">
        <w:rPr>
          <w:bCs/>
        </w:rPr>
        <w:t xml:space="preserve"> </w:t>
      </w:r>
      <w:r w:rsidR="007D3494" w:rsidRPr="00196028">
        <w:rPr>
          <w:bCs/>
        </w:rPr>
        <w:t xml:space="preserve">load </w:t>
      </w:r>
      <w:r w:rsidR="00376FBF" w:rsidRPr="00196028">
        <w:rPr>
          <w:bCs/>
        </w:rPr>
        <w:t xml:space="preserve">when the subjects were standing </w:t>
      </w:r>
      <w:r w:rsidR="00F828EB">
        <w:rPr>
          <w:bCs/>
        </w:rPr>
        <w:t>but</w:t>
      </w:r>
      <w:r w:rsidR="00F828EB" w:rsidRPr="00196028">
        <w:rPr>
          <w:bCs/>
        </w:rPr>
        <w:t xml:space="preserve"> </w:t>
      </w:r>
      <w:r w:rsidR="007D3494" w:rsidRPr="00196028">
        <w:rPr>
          <w:bCs/>
        </w:rPr>
        <w:t>were slack in a full squatting position</w:t>
      </w:r>
      <w:r w:rsidR="007D3494">
        <w:rPr>
          <w:bCs/>
        </w:rPr>
        <w:t xml:space="preserve">, and thus contributed no loading.  Therefore, due to the linear force-length properties of the elastic bands, the average loading during the lift equated to </w:t>
      </w:r>
      <w:r w:rsidR="00D74AAC">
        <w:rPr>
          <w:bCs/>
        </w:rPr>
        <w:t>35</w:t>
      </w:r>
      <w:r w:rsidR="007D3494">
        <w:rPr>
          <w:bCs/>
        </w:rPr>
        <w:t>% of the total load.</w:t>
      </w:r>
      <w:r w:rsidR="00A541A2">
        <w:rPr>
          <w:bCs/>
        </w:rPr>
        <w:t xml:space="preserve">  </w:t>
      </w:r>
      <w:r w:rsidR="005F3537">
        <w:rPr>
          <w:bCs/>
        </w:rPr>
        <w:t>For example, a 100 kg load in the FWR condition would require 35 kg (35%) to be generated from the bands in the VR condition.  Half of the 35 kg load (i.e. 17.5 kg) would be removed from the bar leaving 82.5 kg on the bar, combined with the 35 kg from the bands giving a total load of 117.5 kg in the standing position.  As the subject squats, tension is reduced in the bands, thus 35 kg of load has been removed</w:t>
      </w:r>
      <w:r w:rsidR="001A36FB">
        <w:rPr>
          <w:bCs/>
        </w:rPr>
        <w:t>,</w:t>
      </w:r>
      <w:r w:rsidR="005F3537">
        <w:rPr>
          <w:bCs/>
        </w:rPr>
        <w:t xml:space="preserve"> resulting in only the 82.5 kg load from the bar remaining.  Therefore, a range of 35 kg (35%) is achieved </w:t>
      </w:r>
      <w:r w:rsidR="001A36FB">
        <w:rPr>
          <w:bCs/>
        </w:rPr>
        <w:t>through</w:t>
      </w:r>
      <w:r w:rsidR="005F3537">
        <w:rPr>
          <w:bCs/>
        </w:rPr>
        <w:t xml:space="preserve"> variable loading using the elastic resistance from the bands</w:t>
      </w:r>
      <w:r w:rsidR="001A36FB">
        <w:rPr>
          <w:bCs/>
        </w:rPr>
        <w:t>,</w:t>
      </w:r>
      <w:r w:rsidR="005F3537">
        <w:rPr>
          <w:bCs/>
        </w:rPr>
        <w:t xml:space="preserve"> while maintaining an average loading of 100 kg</w:t>
      </w:r>
      <w:r w:rsidR="001A36FB">
        <w:rPr>
          <w:bCs/>
        </w:rPr>
        <w:t xml:space="preserve"> throughout the lift</w:t>
      </w:r>
      <w:r w:rsidR="005F3537">
        <w:rPr>
          <w:bCs/>
        </w:rPr>
        <w:t>, identical to the FWR condition.</w:t>
      </w:r>
    </w:p>
    <w:p w14:paraId="38044C5D" w14:textId="77777777" w:rsidR="00C655F5" w:rsidRDefault="00C655F5" w:rsidP="00D8253D">
      <w:pPr>
        <w:spacing w:line="480" w:lineRule="auto"/>
        <w:jc w:val="both"/>
        <w:rPr>
          <w:bCs/>
        </w:rPr>
      </w:pPr>
    </w:p>
    <w:p w14:paraId="38044C5E" w14:textId="77777777" w:rsidR="007D3494" w:rsidRDefault="007D3494" w:rsidP="00D8253D">
      <w:pPr>
        <w:spacing w:line="480" w:lineRule="auto"/>
        <w:jc w:val="both"/>
        <w:rPr>
          <w:bCs/>
        </w:rPr>
      </w:pPr>
      <w:r>
        <w:rPr>
          <w:bCs/>
        </w:rPr>
        <w:t xml:space="preserve">To determine </w:t>
      </w:r>
      <w:r w:rsidR="00F828EB">
        <w:rPr>
          <w:bCs/>
        </w:rPr>
        <w:t xml:space="preserve">the </w:t>
      </w:r>
      <w:r>
        <w:rPr>
          <w:bCs/>
        </w:rPr>
        <w:t xml:space="preserve">effect of </w:t>
      </w:r>
      <w:r w:rsidR="00F828EB">
        <w:rPr>
          <w:bCs/>
        </w:rPr>
        <w:t xml:space="preserve">free-weight </w:t>
      </w:r>
      <w:r w:rsidR="00C655F5">
        <w:rPr>
          <w:bCs/>
        </w:rPr>
        <w:t xml:space="preserve">(FWR) </w:t>
      </w:r>
      <w:r w:rsidR="00F828EB">
        <w:rPr>
          <w:bCs/>
        </w:rPr>
        <w:t>and variable resistance</w:t>
      </w:r>
      <w:r w:rsidR="00C655F5">
        <w:rPr>
          <w:bCs/>
        </w:rPr>
        <w:t xml:space="preserve"> (VR)</w:t>
      </w:r>
      <w:r w:rsidR="00F828EB">
        <w:rPr>
          <w:bCs/>
        </w:rPr>
        <w:t xml:space="preserve"> </w:t>
      </w:r>
      <w:r>
        <w:rPr>
          <w:bCs/>
        </w:rPr>
        <w:t>preconditioning set</w:t>
      </w:r>
      <w:r w:rsidR="00F828EB">
        <w:rPr>
          <w:bCs/>
        </w:rPr>
        <w:t>s</w:t>
      </w:r>
      <w:r>
        <w:rPr>
          <w:bCs/>
        </w:rPr>
        <w:t xml:space="preserve"> on </w:t>
      </w:r>
      <w:r w:rsidR="00F828EB">
        <w:rPr>
          <w:bCs/>
        </w:rPr>
        <w:t xml:space="preserve">maximal </w:t>
      </w:r>
      <w:r>
        <w:rPr>
          <w:bCs/>
        </w:rPr>
        <w:t>squat performance, the subjects attempted a 1</w:t>
      </w:r>
      <w:r w:rsidR="00A4401C">
        <w:rPr>
          <w:bCs/>
        </w:rPr>
        <w:t>-</w:t>
      </w:r>
      <w:r>
        <w:rPr>
          <w:bCs/>
        </w:rPr>
        <w:t xml:space="preserve">RM </w:t>
      </w:r>
      <w:r w:rsidR="000C0A9B">
        <w:rPr>
          <w:bCs/>
        </w:rPr>
        <w:t xml:space="preserve">lift </w:t>
      </w:r>
      <w:r>
        <w:rPr>
          <w:bCs/>
        </w:rPr>
        <w:t>at their previously determined maximal load</w:t>
      </w:r>
      <w:r w:rsidR="00F828EB">
        <w:rPr>
          <w:bCs/>
        </w:rPr>
        <w:t xml:space="preserve"> after a passive (seated) 5 min rest</w:t>
      </w:r>
      <w:r>
        <w:rPr>
          <w:bCs/>
        </w:rPr>
        <w:t>.  Similar to</w:t>
      </w:r>
      <w:r w:rsidR="00F828EB">
        <w:rPr>
          <w:bCs/>
        </w:rPr>
        <w:t xml:space="preserve"> the</w:t>
      </w:r>
      <w:r>
        <w:rPr>
          <w:bCs/>
        </w:rPr>
        <w:t xml:space="preserve"> 1</w:t>
      </w:r>
      <w:r w:rsidR="00A4401C">
        <w:rPr>
          <w:bCs/>
        </w:rPr>
        <w:t>-</w:t>
      </w:r>
      <w:r>
        <w:rPr>
          <w:bCs/>
        </w:rPr>
        <w:t xml:space="preserve">RM trials performed in the familiarization session, </w:t>
      </w:r>
      <w:r w:rsidRPr="00196028">
        <w:rPr>
          <w:bCs/>
        </w:rPr>
        <w:t>subjects</w:t>
      </w:r>
      <w:r w:rsidR="00F828EB">
        <w:rPr>
          <w:bCs/>
        </w:rPr>
        <w:t xml:space="preserve"> then</w:t>
      </w:r>
      <w:r w:rsidRPr="00196028">
        <w:rPr>
          <w:bCs/>
        </w:rPr>
        <w:t xml:space="preserve"> attempt</w:t>
      </w:r>
      <w:r>
        <w:rPr>
          <w:bCs/>
        </w:rPr>
        <w:t>ed</w:t>
      </w:r>
      <w:r w:rsidRPr="00196028">
        <w:rPr>
          <w:bCs/>
        </w:rPr>
        <w:t xml:space="preserve"> </w:t>
      </w:r>
      <w:r w:rsidR="00F828EB">
        <w:rPr>
          <w:bCs/>
        </w:rPr>
        <w:t>lifts with successive</w:t>
      </w:r>
      <w:r w:rsidR="00F828EB" w:rsidRPr="00196028">
        <w:rPr>
          <w:bCs/>
        </w:rPr>
        <w:t xml:space="preserve"> </w:t>
      </w:r>
      <w:r w:rsidRPr="00196028">
        <w:rPr>
          <w:bCs/>
        </w:rPr>
        <w:t>5% increase</w:t>
      </w:r>
      <w:r w:rsidR="00F828EB">
        <w:rPr>
          <w:bCs/>
        </w:rPr>
        <w:t>s</w:t>
      </w:r>
      <w:r w:rsidRPr="00196028">
        <w:rPr>
          <w:bCs/>
        </w:rPr>
        <w:t xml:space="preserve"> of their </w:t>
      </w:r>
      <w:r w:rsidR="00A4401C">
        <w:rPr>
          <w:bCs/>
        </w:rPr>
        <w:t>1-RM</w:t>
      </w:r>
      <w:r>
        <w:rPr>
          <w:bCs/>
        </w:rPr>
        <w:t xml:space="preserve"> </w:t>
      </w:r>
      <w:r w:rsidR="00F828EB">
        <w:rPr>
          <w:bCs/>
        </w:rPr>
        <w:t xml:space="preserve">load with </w:t>
      </w:r>
      <w:r>
        <w:rPr>
          <w:bCs/>
        </w:rPr>
        <w:t>5 min rest</w:t>
      </w:r>
      <w:r w:rsidR="00F828EB">
        <w:rPr>
          <w:bCs/>
        </w:rPr>
        <w:t xml:space="preserve"> until they reached their maximum lift</w:t>
      </w:r>
      <w:r>
        <w:rPr>
          <w:bCs/>
        </w:rPr>
        <w:t>;</w:t>
      </w:r>
      <w:r w:rsidRPr="00196028">
        <w:rPr>
          <w:bCs/>
        </w:rPr>
        <w:t xml:space="preserve"> no subjects were able to lift more than 10% of their initial </w:t>
      </w:r>
      <w:r w:rsidR="00A4401C">
        <w:rPr>
          <w:bCs/>
        </w:rPr>
        <w:t>1-RM</w:t>
      </w:r>
      <w:r w:rsidRPr="00196028">
        <w:rPr>
          <w:bCs/>
        </w:rPr>
        <w:t>.</w:t>
      </w:r>
    </w:p>
    <w:p w14:paraId="38044C5F" w14:textId="77777777" w:rsidR="007D3494" w:rsidRPr="00196028" w:rsidRDefault="007D3494" w:rsidP="00D8253D">
      <w:pPr>
        <w:spacing w:line="480" w:lineRule="auto"/>
        <w:jc w:val="both"/>
        <w:rPr>
          <w:bCs/>
        </w:rPr>
      </w:pPr>
    </w:p>
    <w:p w14:paraId="38044C60" w14:textId="77777777" w:rsidR="007D3494" w:rsidRPr="00196028" w:rsidRDefault="007D3494" w:rsidP="00D8253D">
      <w:pPr>
        <w:spacing w:line="480" w:lineRule="auto"/>
        <w:jc w:val="both"/>
        <w:rPr>
          <w:bCs/>
          <w:i/>
        </w:rPr>
      </w:pPr>
      <w:r w:rsidRPr="00196028">
        <w:rPr>
          <w:bCs/>
          <w:i/>
        </w:rPr>
        <w:t>Muscle Activity</w:t>
      </w:r>
    </w:p>
    <w:p w14:paraId="38044C61" w14:textId="77777777" w:rsidR="007D3494" w:rsidRPr="00196028" w:rsidRDefault="007D3494" w:rsidP="00D8253D">
      <w:pPr>
        <w:spacing w:line="480" w:lineRule="auto"/>
        <w:jc w:val="both"/>
        <w:rPr>
          <w:bCs/>
        </w:rPr>
      </w:pPr>
      <w:r w:rsidRPr="00196028">
        <w:rPr>
          <w:bCs/>
        </w:rPr>
        <w:t>Skin-mounted bipolar double-differentia</w:t>
      </w:r>
      <w:r w:rsidR="00C22587">
        <w:rPr>
          <w:bCs/>
        </w:rPr>
        <w:t>l</w:t>
      </w:r>
      <w:r w:rsidRPr="00196028">
        <w:rPr>
          <w:bCs/>
        </w:rPr>
        <w:t xml:space="preserve"> active electrodes (model MP-2A, Linton, Norfolk, UK) constantly monitored the EMG activity of </w:t>
      </w:r>
      <w:r>
        <w:rPr>
          <w:bCs/>
        </w:rPr>
        <w:t>vastus medialis (VM), vastus lateralis (VL), rectus femoris (RF) and semitendinos</w:t>
      </w:r>
      <w:r w:rsidR="00650760">
        <w:rPr>
          <w:bCs/>
        </w:rPr>
        <w:t>u</w:t>
      </w:r>
      <w:r>
        <w:rPr>
          <w:bCs/>
        </w:rPr>
        <w:t xml:space="preserve">s (ST).  EMG signals were amplified (gain = 300, input impedance = 10 GΩ, common mode rejection ratio ≥100 dB at 65 Hz) and directed to a high-level transducer (model HLT100C, Biopac) before being converted from </w:t>
      </w:r>
      <w:r w:rsidR="00C22587">
        <w:rPr>
          <w:bCs/>
        </w:rPr>
        <w:t xml:space="preserve">an </w:t>
      </w:r>
      <w:r w:rsidR="00242812">
        <w:rPr>
          <w:bCs/>
        </w:rPr>
        <w:t>analog</w:t>
      </w:r>
      <w:r>
        <w:rPr>
          <w:bCs/>
        </w:rPr>
        <w:t xml:space="preserve"> to digital </w:t>
      </w:r>
      <w:r w:rsidR="00C22587">
        <w:rPr>
          <w:bCs/>
        </w:rPr>
        <w:t xml:space="preserve">signal </w:t>
      </w:r>
      <w:r>
        <w:rPr>
          <w:bCs/>
        </w:rPr>
        <w:t>at a 2,000-Hz sampling rate (model MP150 Data Acquisition, Biopac).</w:t>
      </w:r>
      <w:r w:rsidR="008F7440">
        <w:rPr>
          <w:bCs/>
        </w:rPr>
        <w:t xml:space="preserve"> </w:t>
      </w:r>
      <w:r>
        <w:rPr>
          <w:bCs/>
        </w:rPr>
        <w:t xml:space="preserve"> The signals were then directed to a personal computer running AcqKnowledge software (version 4.1), filtered using a 20-500</w:t>
      </w:r>
      <w:r w:rsidR="00C22587">
        <w:rPr>
          <w:bCs/>
        </w:rPr>
        <w:t xml:space="preserve"> </w:t>
      </w:r>
      <w:r>
        <w:rPr>
          <w:bCs/>
        </w:rPr>
        <w:t xml:space="preserve">Hz band-pass filter, and converted to root-mean-squared (RMS) EMG with a 250-ms sample window.  The RMS EMG data were then normalized as a percentage of the peak amplitude recorded during a maximal </w:t>
      </w:r>
      <w:r w:rsidRPr="003D2694">
        <w:rPr>
          <w:bCs/>
        </w:rPr>
        <w:t>countermovement vertical jump</w:t>
      </w:r>
      <w:r w:rsidR="00A4401C">
        <w:rPr>
          <w:bCs/>
        </w:rPr>
        <w:t>; VL, VM, and RF data were then</w:t>
      </w:r>
      <w:r w:rsidR="00972C1F">
        <w:rPr>
          <w:bCs/>
        </w:rPr>
        <w:t xml:space="preserve"> averaged to represent </w:t>
      </w:r>
      <w:r w:rsidR="00A4401C">
        <w:rPr>
          <w:bCs/>
        </w:rPr>
        <w:t>quadriceps femoris (QF) EMG</w:t>
      </w:r>
      <w:r>
        <w:rPr>
          <w:bCs/>
        </w:rPr>
        <w:t>. The normalized EMG amplitudes (%MVC) were used as a measure of neuromuscular activity during the squat exercises with peak and mean EMG activity recorded during the concentric and eccentric phases</w:t>
      </w:r>
      <w:r w:rsidRPr="00196028">
        <w:rPr>
          <w:bCs/>
        </w:rPr>
        <w:t>.</w:t>
      </w:r>
      <w:r w:rsidR="00A4401C">
        <w:rPr>
          <w:bCs/>
        </w:rPr>
        <w:t xml:space="preserve"> </w:t>
      </w:r>
    </w:p>
    <w:p w14:paraId="38044C62" w14:textId="77777777" w:rsidR="00587636" w:rsidRDefault="00587636" w:rsidP="00D8253D">
      <w:pPr>
        <w:spacing w:line="480" w:lineRule="auto"/>
        <w:jc w:val="both"/>
        <w:rPr>
          <w:bCs/>
          <w:i/>
        </w:rPr>
      </w:pPr>
    </w:p>
    <w:p w14:paraId="38044C63" w14:textId="77777777" w:rsidR="007D3494" w:rsidRPr="00196028" w:rsidRDefault="007D3494" w:rsidP="00D8253D">
      <w:pPr>
        <w:spacing w:line="480" w:lineRule="auto"/>
        <w:jc w:val="both"/>
        <w:rPr>
          <w:bCs/>
          <w:i/>
        </w:rPr>
      </w:pPr>
      <w:r w:rsidRPr="00196028">
        <w:rPr>
          <w:bCs/>
          <w:i/>
        </w:rPr>
        <w:t>Motion analysis</w:t>
      </w:r>
    </w:p>
    <w:p w14:paraId="38044C64" w14:textId="77777777" w:rsidR="007D3494" w:rsidRPr="00D40193" w:rsidRDefault="007D3494" w:rsidP="00D8253D">
      <w:pPr>
        <w:spacing w:line="480" w:lineRule="auto"/>
        <w:jc w:val="both"/>
        <w:rPr>
          <w:bCs/>
        </w:rPr>
      </w:pPr>
      <w:r w:rsidRPr="00196028">
        <w:rPr>
          <w:bCs/>
        </w:rPr>
        <w:lastRenderedPageBreak/>
        <w:t xml:space="preserve">Real-time motion analysis </w:t>
      </w:r>
      <w:r w:rsidR="00C22587">
        <w:rPr>
          <w:bCs/>
        </w:rPr>
        <w:t xml:space="preserve">was </w:t>
      </w:r>
      <w:r w:rsidR="00434F89">
        <w:rPr>
          <w:bCs/>
        </w:rPr>
        <w:t xml:space="preserve">performed </w:t>
      </w:r>
      <w:r w:rsidRPr="00196028">
        <w:rPr>
          <w:bCs/>
        </w:rPr>
        <w:t xml:space="preserve">using </w:t>
      </w:r>
      <w:r>
        <w:rPr>
          <w:bCs/>
        </w:rPr>
        <w:t>four</w:t>
      </w:r>
      <w:r w:rsidRPr="00196028">
        <w:rPr>
          <w:bCs/>
        </w:rPr>
        <w:t xml:space="preserve"> ProReflex cameras (Qualisys, </w:t>
      </w:r>
      <w:r w:rsidR="00846F13">
        <w:rPr>
          <w:bCs/>
        </w:rPr>
        <w:t>Sweden</w:t>
      </w:r>
      <w:r w:rsidRPr="00196028">
        <w:rPr>
          <w:bCs/>
        </w:rPr>
        <w:t>) operating Track Manager 3D (v.2.0) software</w:t>
      </w:r>
      <w:r w:rsidR="00C22587">
        <w:rPr>
          <w:bCs/>
        </w:rPr>
        <w:t>.  T</w:t>
      </w:r>
      <w:r w:rsidRPr="00196028">
        <w:rPr>
          <w:bCs/>
        </w:rPr>
        <w:t>he position of three spherical infrared reflective markers (2</w:t>
      </w:r>
      <w:r w:rsidR="00036E17">
        <w:rPr>
          <w:bCs/>
        </w:rPr>
        <w:t>0</w:t>
      </w:r>
      <w:r w:rsidR="00C22587">
        <w:rPr>
          <w:bCs/>
        </w:rPr>
        <w:t xml:space="preserve"> </w:t>
      </w:r>
      <w:r w:rsidR="00036E17">
        <w:rPr>
          <w:bCs/>
        </w:rPr>
        <w:t>m</w:t>
      </w:r>
      <w:r w:rsidRPr="00196028">
        <w:rPr>
          <w:bCs/>
        </w:rPr>
        <w:t>m) placed over the greater trochanter, lateral femoral epicondyle and lateral malleolus</w:t>
      </w:r>
      <w:r w:rsidR="00C22587">
        <w:rPr>
          <w:bCs/>
        </w:rPr>
        <w:t xml:space="preserve"> were recorded in order to determine</w:t>
      </w:r>
      <w:r w:rsidRPr="00196028">
        <w:rPr>
          <w:bCs/>
        </w:rPr>
        <w:t xml:space="preserve"> knee flexion range of motion (ROM) and </w:t>
      </w:r>
      <w:r w:rsidR="00C22587">
        <w:rPr>
          <w:bCs/>
        </w:rPr>
        <w:t xml:space="preserve">both </w:t>
      </w:r>
      <w:r w:rsidRPr="00196028">
        <w:rPr>
          <w:bCs/>
        </w:rPr>
        <w:t>mean and peak eccentric and concentric knee</w:t>
      </w:r>
      <w:r w:rsidR="00A51087">
        <w:rPr>
          <w:bCs/>
        </w:rPr>
        <w:t xml:space="preserve"> angular</w:t>
      </w:r>
      <w:r w:rsidRPr="00196028">
        <w:rPr>
          <w:bCs/>
        </w:rPr>
        <w:t xml:space="preserve"> velocities during the </w:t>
      </w:r>
      <w:r w:rsidR="00A4401C">
        <w:rPr>
          <w:bCs/>
        </w:rPr>
        <w:t>1-RM</w:t>
      </w:r>
      <w:r w:rsidRPr="00196028">
        <w:rPr>
          <w:bCs/>
        </w:rPr>
        <w:t xml:space="preserve"> </w:t>
      </w:r>
      <w:r w:rsidR="00036E17">
        <w:rPr>
          <w:bCs/>
        </w:rPr>
        <w:t>trials</w:t>
      </w:r>
      <w:r w:rsidRPr="00196028">
        <w:rPr>
          <w:bCs/>
        </w:rPr>
        <w:t xml:space="preserve">.  </w:t>
      </w:r>
      <w:r w:rsidR="00755F6D">
        <w:rPr>
          <w:bCs/>
        </w:rPr>
        <w:t>Similar to previous studies (20</w:t>
      </w:r>
      <w:r w:rsidR="00584F20">
        <w:rPr>
          <w:bCs/>
        </w:rPr>
        <w:t>,21</w:t>
      </w:r>
      <w:r w:rsidR="00755F6D">
        <w:rPr>
          <w:bCs/>
        </w:rPr>
        <w:t>), r</w:t>
      </w:r>
      <w:r w:rsidRPr="00196028">
        <w:rPr>
          <w:bCs/>
        </w:rPr>
        <w:t>aw coordinate data were sampled at 100 Hz and smoothed using a 100-ms moving average</w:t>
      </w:r>
      <w:r w:rsidR="00036E17">
        <w:rPr>
          <w:bCs/>
        </w:rPr>
        <w:t xml:space="preserve"> before joint angle and velocities were calculated</w:t>
      </w:r>
      <w:r w:rsidR="007B0B8E">
        <w:rPr>
          <w:bCs/>
        </w:rPr>
        <w:t xml:space="preserve"> using </w:t>
      </w:r>
      <w:r w:rsidR="007B0B8E" w:rsidRPr="00196028">
        <w:rPr>
          <w:bCs/>
        </w:rPr>
        <w:t>Track Manager 3D (v.2.0) software</w:t>
      </w:r>
      <w:r>
        <w:rPr>
          <w:bCs/>
        </w:rPr>
        <w:t xml:space="preserve">.  The positions of the markers were </w:t>
      </w:r>
      <w:r w:rsidR="00036E17">
        <w:rPr>
          <w:bCs/>
        </w:rPr>
        <w:t xml:space="preserve">initially </w:t>
      </w:r>
      <w:r>
        <w:rPr>
          <w:bCs/>
        </w:rPr>
        <w:t>recorded with the subject</w:t>
      </w:r>
      <w:r w:rsidR="00AA3889">
        <w:rPr>
          <w:bCs/>
        </w:rPr>
        <w:t>s</w:t>
      </w:r>
      <w:r>
        <w:rPr>
          <w:bCs/>
        </w:rPr>
        <w:t xml:space="preserve"> in the anatomical position </w:t>
      </w:r>
      <w:r w:rsidR="00036E17">
        <w:rPr>
          <w:bCs/>
        </w:rPr>
        <w:t xml:space="preserve">to enable </w:t>
      </w:r>
      <w:r>
        <w:rPr>
          <w:bCs/>
        </w:rPr>
        <w:t xml:space="preserve">knee angle data </w:t>
      </w:r>
      <w:r w:rsidR="00036E17">
        <w:rPr>
          <w:bCs/>
        </w:rPr>
        <w:t xml:space="preserve">to be </w:t>
      </w:r>
      <w:r>
        <w:rPr>
          <w:bCs/>
        </w:rPr>
        <w:t>corrected (180</w:t>
      </w:r>
      <w:r>
        <w:rPr>
          <w:rFonts w:ascii="Arial" w:hAnsi="Arial" w:cs="Arial"/>
          <w:bCs/>
        </w:rPr>
        <w:t>°</w:t>
      </w:r>
      <w:r>
        <w:rPr>
          <w:bCs/>
        </w:rPr>
        <w:t xml:space="preserve"> full extension)</w:t>
      </w:r>
      <w:r w:rsidRPr="00196028">
        <w:rPr>
          <w:bCs/>
        </w:rPr>
        <w:t xml:space="preserve"> before </w:t>
      </w:r>
      <w:r>
        <w:rPr>
          <w:bCs/>
        </w:rPr>
        <w:t xml:space="preserve">knee flexion ROM </w:t>
      </w:r>
      <w:r w:rsidRPr="00196028">
        <w:rPr>
          <w:bCs/>
        </w:rPr>
        <w:t xml:space="preserve">and </w:t>
      </w:r>
      <w:r>
        <w:rPr>
          <w:bCs/>
        </w:rPr>
        <w:t xml:space="preserve">peak and mean eccentric and concentric knee </w:t>
      </w:r>
      <w:r w:rsidRPr="00196028">
        <w:rPr>
          <w:bCs/>
        </w:rPr>
        <w:t>velocity data were calculated.</w:t>
      </w:r>
    </w:p>
    <w:p w14:paraId="38044C65" w14:textId="77777777" w:rsidR="005054BA" w:rsidRDefault="005054BA" w:rsidP="00D8253D">
      <w:pPr>
        <w:spacing w:line="480" w:lineRule="auto"/>
        <w:jc w:val="both"/>
        <w:rPr>
          <w:b/>
          <w:bCs/>
        </w:rPr>
      </w:pPr>
    </w:p>
    <w:p w14:paraId="38044C66" w14:textId="77777777" w:rsidR="007D3494" w:rsidRPr="00D40193" w:rsidRDefault="00EB3421" w:rsidP="00D8253D">
      <w:pPr>
        <w:spacing w:line="480" w:lineRule="auto"/>
        <w:jc w:val="both"/>
        <w:rPr>
          <w:b/>
          <w:bCs/>
        </w:rPr>
      </w:pPr>
      <w:r>
        <w:rPr>
          <w:b/>
          <w:bCs/>
        </w:rPr>
        <w:t>Statistical Analyses</w:t>
      </w:r>
    </w:p>
    <w:p w14:paraId="38044C67" w14:textId="77777777" w:rsidR="00980BCF" w:rsidRDefault="007D3494" w:rsidP="00D8253D">
      <w:pPr>
        <w:spacing w:line="480" w:lineRule="auto"/>
        <w:jc w:val="both"/>
        <w:rPr>
          <w:bCs/>
        </w:rPr>
      </w:pPr>
      <w:r w:rsidRPr="00D40193">
        <w:rPr>
          <w:bCs/>
        </w:rPr>
        <w:t>All data were analy</w:t>
      </w:r>
      <w:r w:rsidR="00C655F5">
        <w:rPr>
          <w:bCs/>
        </w:rPr>
        <w:t>z</w:t>
      </w:r>
      <w:r w:rsidRPr="00D40193">
        <w:rPr>
          <w:bCs/>
        </w:rPr>
        <w:t xml:space="preserve">ed using SPSS statistical software (version 17.0).  </w:t>
      </w:r>
      <w:r w:rsidR="008A25FB">
        <w:rPr>
          <w:bCs/>
        </w:rPr>
        <w:t xml:space="preserve">Parametric assumptions of normal distribution were met.  </w:t>
      </w:r>
      <w:r w:rsidR="00980BCF">
        <w:rPr>
          <w:bCs/>
        </w:rPr>
        <w:t>To determine the influence of the warm-up conditions on subsequent 1-RM performance, s</w:t>
      </w:r>
      <w:r w:rsidR="008C53F4">
        <w:rPr>
          <w:bCs/>
        </w:rPr>
        <w:t xml:space="preserve">eparate </w:t>
      </w:r>
      <w:r w:rsidR="00650760">
        <w:rPr>
          <w:bCs/>
        </w:rPr>
        <w:t>repeated measures MANOVA</w:t>
      </w:r>
      <w:r w:rsidR="008C53F4">
        <w:rPr>
          <w:bCs/>
        </w:rPr>
        <w:t>’s</w:t>
      </w:r>
      <w:r w:rsidRPr="00D40193">
        <w:rPr>
          <w:bCs/>
        </w:rPr>
        <w:t xml:space="preserve"> w</w:t>
      </w:r>
      <w:r w:rsidR="008C53F4">
        <w:rPr>
          <w:bCs/>
        </w:rPr>
        <w:t>ere</w:t>
      </w:r>
      <w:r w:rsidRPr="00D40193">
        <w:rPr>
          <w:bCs/>
        </w:rPr>
        <w:t xml:space="preserve"> used to determine if there was a significant difference in </w:t>
      </w:r>
      <w:r w:rsidR="008C53F4">
        <w:rPr>
          <w:bCs/>
        </w:rPr>
        <w:t xml:space="preserve">1) </w:t>
      </w:r>
      <w:r w:rsidR="00FD3754">
        <w:rPr>
          <w:bCs/>
        </w:rPr>
        <w:t>peak and average eccentric and concentric velocit</w:t>
      </w:r>
      <w:r w:rsidR="00D06D40">
        <w:rPr>
          <w:bCs/>
        </w:rPr>
        <w:t xml:space="preserve">ies </w:t>
      </w:r>
      <w:r w:rsidR="00650760">
        <w:rPr>
          <w:bCs/>
        </w:rPr>
        <w:t xml:space="preserve">and </w:t>
      </w:r>
      <w:r w:rsidR="008C53F4">
        <w:rPr>
          <w:bCs/>
        </w:rPr>
        <w:t xml:space="preserve">2) peak and average eccentric and concentric </w:t>
      </w:r>
      <w:r w:rsidR="00650760">
        <w:rPr>
          <w:bCs/>
        </w:rPr>
        <w:t xml:space="preserve">EMG </w:t>
      </w:r>
      <w:r w:rsidR="008C53F4">
        <w:rPr>
          <w:bCs/>
        </w:rPr>
        <w:t xml:space="preserve">activity during </w:t>
      </w:r>
      <w:r w:rsidR="00980BCF">
        <w:rPr>
          <w:bCs/>
        </w:rPr>
        <w:t xml:space="preserve">initial </w:t>
      </w:r>
      <w:r w:rsidR="008C53F4">
        <w:rPr>
          <w:bCs/>
        </w:rPr>
        <w:t>1-RM trials</w:t>
      </w:r>
      <w:r w:rsidR="00980BCF">
        <w:rPr>
          <w:bCs/>
        </w:rPr>
        <w:t xml:space="preserve"> (same load; </w:t>
      </w:r>
      <w:r w:rsidR="00980BCF" w:rsidRPr="001D4151">
        <w:t>136.1 ± 5.6</w:t>
      </w:r>
      <w:r w:rsidR="00980BCF">
        <w:t xml:space="preserve"> </w:t>
      </w:r>
      <w:r w:rsidR="00980BCF" w:rsidRPr="001D4151">
        <w:t>kg)</w:t>
      </w:r>
      <w:r w:rsidR="008C53F4">
        <w:rPr>
          <w:bCs/>
        </w:rPr>
        <w:t xml:space="preserve"> following</w:t>
      </w:r>
      <w:r w:rsidR="008C53F4" w:rsidRPr="00D40193">
        <w:rPr>
          <w:bCs/>
        </w:rPr>
        <w:t xml:space="preserve"> </w:t>
      </w:r>
      <w:r w:rsidRPr="00D40193">
        <w:rPr>
          <w:bCs/>
        </w:rPr>
        <w:t xml:space="preserve">control </w:t>
      </w:r>
      <w:r w:rsidR="008C53F4">
        <w:rPr>
          <w:bCs/>
        </w:rPr>
        <w:t xml:space="preserve">(FWR) </w:t>
      </w:r>
      <w:r w:rsidRPr="00D40193">
        <w:rPr>
          <w:bCs/>
        </w:rPr>
        <w:t xml:space="preserve">and experimental </w:t>
      </w:r>
      <w:r w:rsidR="008C53F4">
        <w:rPr>
          <w:bCs/>
        </w:rPr>
        <w:t xml:space="preserve">(VR) </w:t>
      </w:r>
      <w:r w:rsidRPr="00D40193">
        <w:rPr>
          <w:bCs/>
        </w:rPr>
        <w:t>conditions</w:t>
      </w:r>
      <w:r w:rsidR="008C53F4">
        <w:rPr>
          <w:bCs/>
        </w:rPr>
        <w:t xml:space="preserve">.  </w:t>
      </w:r>
      <w:r w:rsidR="00434F89">
        <w:rPr>
          <w:bCs/>
        </w:rPr>
        <w:t>Paired</w:t>
      </w:r>
      <w:r w:rsidR="00650760">
        <w:rPr>
          <w:bCs/>
        </w:rPr>
        <w:t xml:space="preserve"> t</w:t>
      </w:r>
      <w:r w:rsidR="008C53F4">
        <w:rPr>
          <w:bCs/>
        </w:rPr>
        <w:t>-</w:t>
      </w:r>
      <w:r w:rsidR="00650760">
        <w:rPr>
          <w:bCs/>
        </w:rPr>
        <w:t xml:space="preserve">tests </w:t>
      </w:r>
      <w:r w:rsidR="008C53F4">
        <w:rPr>
          <w:bCs/>
        </w:rPr>
        <w:t xml:space="preserve">were </w:t>
      </w:r>
      <w:r w:rsidR="00434F89">
        <w:rPr>
          <w:bCs/>
        </w:rPr>
        <w:t xml:space="preserve">then </w:t>
      </w:r>
      <w:r w:rsidR="00650760">
        <w:rPr>
          <w:bCs/>
        </w:rPr>
        <w:t xml:space="preserve">used </w:t>
      </w:r>
      <w:r w:rsidR="00650760" w:rsidRPr="00D40193">
        <w:rPr>
          <w:bCs/>
        </w:rPr>
        <w:t xml:space="preserve">to </w:t>
      </w:r>
      <w:r w:rsidR="00434F89">
        <w:rPr>
          <w:bCs/>
        </w:rPr>
        <w:t>locate</w:t>
      </w:r>
      <w:r w:rsidR="00434F89" w:rsidRPr="00D40193">
        <w:rPr>
          <w:bCs/>
        </w:rPr>
        <w:t xml:space="preserve"> </w:t>
      </w:r>
      <w:r w:rsidR="00650760">
        <w:rPr>
          <w:bCs/>
        </w:rPr>
        <w:t xml:space="preserve">significant differences </w:t>
      </w:r>
      <w:r w:rsidR="00650760" w:rsidRPr="00D40193">
        <w:rPr>
          <w:bCs/>
        </w:rPr>
        <w:t xml:space="preserve">in </w:t>
      </w:r>
      <w:r w:rsidR="00650760">
        <w:rPr>
          <w:bCs/>
        </w:rPr>
        <w:t xml:space="preserve">squatting knee angle between conditions.  </w:t>
      </w:r>
    </w:p>
    <w:p w14:paraId="38044C68" w14:textId="77777777" w:rsidR="00980BCF" w:rsidRDefault="00980BCF" w:rsidP="00D8253D">
      <w:pPr>
        <w:spacing w:line="480" w:lineRule="auto"/>
        <w:jc w:val="both"/>
        <w:rPr>
          <w:bCs/>
        </w:rPr>
      </w:pPr>
    </w:p>
    <w:p w14:paraId="38044C69" w14:textId="77777777" w:rsidR="007D3494" w:rsidRPr="00667D67" w:rsidRDefault="00980BCF" w:rsidP="00667D67">
      <w:pPr>
        <w:spacing w:line="480" w:lineRule="auto"/>
        <w:jc w:val="both"/>
        <w:rPr>
          <w:bCs/>
          <w:i/>
        </w:rPr>
      </w:pPr>
      <w:r>
        <w:rPr>
          <w:bCs/>
        </w:rPr>
        <w:t>As some subjects were able to increase their 1-RM, further analyses were conducted on the best 1-RM performance between conditions (greatest load).  Again</w:t>
      </w:r>
      <w:r w:rsidR="00434F89">
        <w:rPr>
          <w:bCs/>
        </w:rPr>
        <w:t>,</w:t>
      </w:r>
      <w:r>
        <w:rPr>
          <w:bCs/>
        </w:rPr>
        <w:t xml:space="preserve"> separate repeated measures MANOVA’s</w:t>
      </w:r>
      <w:r w:rsidRPr="00D40193">
        <w:rPr>
          <w:bCs/>
        </w:rPr>
        <w:t xml:space="preserve"> w</w:t>
      </w:r>
      <w:r>
        <w:rPr>
          <w:bCs/>
        </w:rPr>
        <w:t>ere</w:t>
      </w:r>
      <w:r w:rsidRPr="00D40193">
        <w:rPr>
          <w:bCs/>
        </w:rPr>
        <w:t xml:space="preserve"> used to determine if there was a significant difference in </w:t>
      </w:r>
      <w:r>
        <w:rPr>
          <w:bCs/>
        </w:rPr>
        <w:t xml:space="preserve">1) peak </w:t>
      </w:r>
      <w:r>
        <w:rPr>
          <w:bCs/>
        </w:rPr>
        <w:lastRenderedPageBreak/>
        <w:t xml:space="preserve">and average eccentric and concentric velocities and 2) peak and average eccentric and concentric EMG activity during the greatest 1-RM </w:t>
      </w:r>
      <w:r w:rsidR="0019111F">
        <w:rPr>
          <w:bCs/>
        </w:rPr>
        <w:t>performance</w:t>
      </w:r>
      <w:r>
        <w:rPr>
          <w:bCs/>
        </w:rPr>
        <w:t xml:space="preserve"> following</w:t>
      </w:r>
      <w:r w:rsidRPr="00D40193">
        <w:rPr>
          <w:bCs/>
        </w:rPr>
        <w:t xml:space="preserve"> </w:t>
      </w:r>
      <w:r>
        <w:rPr>
          <w:bCs/>
        </w:rPr>
        <w:t xml:space="preserve">FWR </w:t>
      </w:r>
      <w:r w:rsidRPr="00D40193">
        <w:rPr>
          <w:bCs/>
        </w:rPr>
        <w:t xml:space="preserve">and </w:t>
      </w:r>
      <w:r>
        <w:rPr>
          <w:bCs/>
        </w:rPr>
        <w:t xml:space="preserve">VR </w:t>
      </w:r>
      <w:r w:rsidRPr="00D40193">
        <w:rPr>
          <w:bCs/>
        </w:rPr>
        <w:t>conditions</w:t>
      </w:r>
      <w:r>
        <w:rPr>
          <w:bCs/>
        </w:rPr>
        <w:t xml:space="preserve">.  </w:t>
      </w:r>
      <w:r w:rsidR="00434F89">
        <w:rPr>
          <w:bCs/>
        </w:rPr>
        <w:t>Paired</w:t>
      </w:r>
      <w:r>
        <w:rPr>
          <w:bCs/>
        </w:rPr>
        <w:t xml:space="preserve"> t-tests were</w:t>
      </w:r>
      <w:r w:rsidR="00434F89">
        <w:rPr>
          <w:bCs/>
        </w:rPr>
        <w:t xml:space="preserve"> then</w:t>
      </w:r>
      <w:r>
        <w:rPr>
          <w:bCs/>
        </w:rPr>
        <w:t xml:space="preserve"> used </w:t>
      </w:r>
      <w:r w:rsidRPr="00D40193">
        <w:rPr>
          <w:bCs/>
        </w:rPr>
        <w:t xml:space="preserve">to </w:t>
      </w:r>
      <w:r w:rsidR="00434F89">
        <w:rPr>
          <w:bCs/>
        </w:rPr>
        <w:t>locate</w:t>
      </w:r>
      <w:r w:rsidRPr="00D40193">
        <w:rPr>
          <w:bCs/>
        </w:rPr>
        <w:t xml:space="preserve"> </w:t>
      </w:r>
      <w:r>
        <w:rPr>
          <w:bCs/>
        </w:rPr>
        <w:t xml:space="preserve">significant differences </w:t>
      </w:r>
      <w:r w:rsidRPr="00D40193">
        <w:rPr>
          <w:bCs/>
        </w:rPr>
        <w:t xml:space="preserve">in </w:t>
      </w:r>
      <w:r>
        <w:rPr>
          <w:bCs/>
        </w:rPr>
        <w:t xml:space="preserve">squatting knee angle </w:t>
      </w:r>
      <w:r w:rsidR="008A25FB">
        <w:rPr>
          <w:bCs/>
        </w:rPr>
        <w:t xml:space="preserve">and 1-RM load </w:t>
      </w:r>
      <w:r>
        <w:rPr>
          <w:bCs/>
        </w:rPr>
        <w:t>between conditions.</w:t>
      </w:r>
      <w:r w:rsidRPr="00667D67">
        <w:rPr>
          <w:bCs/>
        </w:rPr>
        <w:t xml:space="preserve"> </w:t>
      </w:r>
      <w:r w:rsidR="007D3494" w:rsidRPr="00667D67">
        <w:rPr>
          <w:bCs/>
        </w:rPr>
        <w:t xml:space="preserve"> Significance was accepted at </w:t>
      </w:r>
      <w:r w:rsidR="00E45874" w:rsidRPr="00667D67">
        <w:rPr>
          <w:bCs/>
          <w:i/>
        </w:rPr>
        <w:t>p</w:t>
      </w:r>
      <w:r w:rsidR="007D3494" w:rsidRPr="00667D67">
        <w:rPr>
          <w:bCs/>
          <w:i/>
        </w:rPr>
        <w:t xml:space="preserve"> </w:t>
      </w:r>
      <w:r w:rsidR="007D3494" w:rsidRPr="00667D67">
        <w:t>&lt; 0.05 for all tests.</w:t>
      </w:r>
    </w:p>
    <w:p w14:paraId="38044C6A" w14:textId="77777777" w:rsidR="00667D67" w:rsidRPr="00667D67" w:rsidRDefault="00667D67" w:rsidP="00667D67">
      <w:pPr>
        <w:pStyle w:val="Heading2"/>
        <w:spacing w:line="480" w:lineRule="auto"/>
        <w:rPr>
          <w:rFonts w:cs="Times New Roman"/>
          <w:i/>
          <w:sz w:val="24"/>
          <w:szCs w:val="24"/>
        </w:rPr>
      </w:pPr>
    </w:p>
    <w:p w14:paraId="38044C6B" w14:textId="77777777" w:rsidR="00667D67" w:rsidRPr="00667D67" w:rsidRDefault="00667D67" w:rsidP="00667D67">
      <w:pPr>
        <w:pStyle w:val="Heading2"/>
        <w:spacing w:line="480" w:lineRule="auto"/>
        <w:rPr>
          <w:rFonts w:cs="Times New Roman"/>
          <w:sz w:val="24"/>
          <w:szCs w:val="24"/>
        </w:rPr>
      </w:pPr>
      <w:r w:rsidRPr="00667D67">
        <w:rPr>
          <w:rFonts w:cs="Times New Roman"/>
          <w:sz w:val="24"/>
          <w:szCs w:val="24"/>
        </w:rPr>
        <w:t>Power analys</w:t>
      </w:r>
      <w:r>
        <w:rPr>
          <w:rFonts w:cs="Times New Roman"/>
          <w:sz w:val="24"/>
          <w:szCs w:val="24"/>
        </w:rPr>
        <w:t>i</w:t>
      </w:r>
      <w:r w:rsidRPr="00667D67">
        <w:rPr>
          <w:rFonts w:cs="Times New Roman"/>
          <w:sz w:val="24"/>
          <w:szCs w:val="24"/>
        </w:rPr>
        <w:t>s</w:t>
      </w:r>
    </w:p>
    <w:p w14:paraId="38044C6C" w14:textId="77777777" w:rsidR="00667D67" w:rsidRPr="00667D67" w:rsidRDefault="00667D67" w:rsidP="00667D67">
      <w:pPr>
        <w:spacing w:line="480" w:lineRule="auto"/>
        <w:jc w:val="both"/>
      </w:pPr>
      <w:r w:rsidRPr="00667D67">
        <w:t xml:space="preserve">To ensure an adequate participant population to reach statistical power (set at </w:t>
      </w:r>
      <w:r>
        <w:t>0</w:t>
      </w:r>
      <w:r w:rsidRPr="00667D67">
        <w:t>.8)</w:t>
      </w:r>
      <w:r>
        <w:t xml:space="preserve"> </w:t>
      </w:r>
      <w:r w:rsidRPr="00667D67">
        <w:t xml:space="preserve">was recruited for the study, effect sizes were initially calculated from related research </w:t>
      </w:r>
      <w:r>
        <w:t xml:space="preserve">(3) </w:t>
      </w:r>
      <w:r w:rsidRPr="00667D67">
        <w:t xml:space="preserve">for </w:t>
      </w:r>
      <w:r>
        <w:t>velocity (3.5) and power</w:t>
      </w:r>
      <w:r w:rsidRPr="00667D67">
        <w:t xml:space="preserve"> (</w:t>
      </w:r>
      <w:r>
        <w:t>2.2</w:t>
      </w:r>
      <w:r w:rsidRPr="00667D67">
        <w:t>)</w:t>
      </w:r>
      <w:r>
        <w:t>;</w:t>
      </w:r>
      <w:r w:rsidRPr="00667D67">
        <w:t xml:space="preserve"> sample size</w:t>
      </w:r>
      <w:r>
        <w:t>s</w:t>
      </w:r>
      <w:r w:rsidRPr="00667D67">
        <w:t xml:space="preserve"> w</w:t>
      </w:r>
      <w:r>
        <w:t>ere</w:t>
      </w:r>
      <w:r w:rsidRPr="00667D67">
        <w:t xml:space="preserve"> calculated at </w:t>
      </w:r>
      <w:r>
        <w:t>6</w:t>
      </w:r>
      <w:r w:rsidRPr="00667D67">
        <w:t xml:space="preserve"> and </w:t>
      </w:r>
      <w:r>
        <w:t>10</w:t>
      </w:r>
      <w:r w:rsidR="00C655F5">
        <w:t xml:space="preserve"> participants,</w:t>
      </w:r>
      <w:r w:rsidRPr="00667D67">
        <w:t xml:space="preserve"> respectively.  Therefore, to ensure an adequate population to reach statistical power </w:t>
      </w:r>
      <w:r w:rsidR="00C655F5" w:rsidRPr="00667D67">
        <w:t>(</w:t>
      </w:r>
      <w:r w:rsidR="00C655F5">
        <w:t xml:space="preserve">i.e. </w:t>
      </w:r>
      <w:r w:rsidRPr="00667D67">
        <w:t>1</w:t>
      </w:r>
      <w:r>
        <w:t>0</w:t>
      </w:r>
      <w:r w:rsidR="00C655F5">
        <w:t xml:space="preserve"> participants</w:t>
      </w:r>
      <w:r w:rsidRPr="00667D67">
        <w:t xml:space="preserve">), and considering the possibility of participant withdrawal, </w:t>
      </w:r>
      <w:r>
        <w:t>16</w:t>
      </w:r>
      <w:r w:rsidRPr="00667D67">
        <w:t xml:space="preserve"> participants were recruited to participate in the present </w:t>
      </w:r>
      <w:r>
        <w:t>study</w:t>
      </w:r>
      <w:r w:rsidRPr="00667D67">
        <w:t xml:space="preserve">.  </w:t>
      </w:r>
    </w:p>
    <w:p w14:paraId="38044C6D" w14:textId="77777777" w:rsidR="007D3494" w:rsidRPr="00667D67" w:rsidRDefault="007D3494" w:rsidP="00667D67">
      <w:pPr>
        <w:spacing w:line="480" w:lineRule="auto"/>
        <w:rPr>
          <w:bCs/>
        </w:rPr>
      </w:pPr>
    </w:p>
    <w:p w14:paraId="38044C6E" w14:textId="77777777" w:rsidR="008C53F4" w:rsidRPr="00667D67" w:rsidRDefault="008C53F4" w:rsidP="00667D67">
      <w:pPr>
        <w:spacing w:line="480" w:lineRule="auto"/>
        <w:jc w:val="both"/>
        <w:rPr>
          <w:b/>
          <w:bCs/>
        </w:rPr>
      </w:pPr>
      <w:r w:rsidRPr="00667D67">
        <w:rPr>
          <w:b/>
          <w:bCs/>
        </w:rPr>
        <w:t>Reliability</w:t>
      </w:r>
    </w:p>
    <w:p w14:paraId="38044C6F" w14:textId="77777777" w:rsidR="00E5586A" w:rsidRPr="00AA7AE4" w:rsidRDefault="00E5586A" w:rsidP="00667D67">
      <w:pPr>
        <w:autoSpaceDE w:val="0"/>
        <w:autoSpaceDN w:val="0"/>
        <w:adjustRightInd w:val="0"/>
        <w:spacing w:line="480" w:lineRule="auto"/>
        <w:jc w:val="both"/>
      </w:pPr>
      <w:r w:rsidRPr="00667D67">
        <w:t xml:space="preserve">Reliability for </w:t>
      </w:r>
      <w:r w:rsidR="00C143BD" w:rsidRPr="00667D67">
        <w:t>peak</w:t>
      </w:r>
      <w:r w:rsidRPr="00667D67">
        <w:t xml:space="preserve"> and </w:t>
      </w:r>
      <w:r w:rsidR="00C143BD" w:rsidRPr="00667D67">
        <w:t>average</w:t>
      </w:r>
      <w:r w:rsidRPr="00667D67">
        <w:t xml:space="preserve"> concentric and eccentric EMG, </w:t>
      </w:r>
      <w:r w:rsidR="00C143BD" w:rsidRPr="00667D67">
        <w:t xml:space="preserve">peak and average </w:t>
      </w:r>
      <w:r w:rsidRPr="00667D67">
        <w:t>concentric</w:t>
      </w:r>
      <w:r w:rsidRPr="00AA7AE4">
        <w:t xml:space="preserve"> and eccentric knee angular velocity, and knee flexion angle data were determined </w:t>
      </w:r>
      <w:r w:rsidR="00C143BD">
        <w:t>during</w:t>
      </w:r>
      <w:r w:rsidRPr="00AA7AE4">
        <w:t xml:space="preserve"> two warm-up sets </w:t>
      </w:r>
      <w:r w:rsidR="00C143BD">
        <w:t>from</w:t>
      </w:r>
      <w:r w:rsidRPr="00AA7AE4">
        <w:t xml:space="preserve"> the 2</w:t>
      </w:r>
      <w:r w:rsidRPr="00AA7AE4">
        <w:rPr>
          <w:vertAlign w:val="superscript"/>
        </w:rPr>
        <w:t>nd</w:t>
      </w:r>
      <w:r w:rsidRPr="00AA7AE4">
        <w:t xml:space="preserve"> repetition of each set </w:t>
      </w:r>
      <w:r w:rsidR="00C143BD">
        <w:t>during</w:t>
      </w:r>
      <w:r w:rsidRPr="00AA7AE4">
        <w:t xml:space="preserve"> the FWR condition</w:t>
      </w:r>
      <w:r w:rsidR="00C143BD">
        <w:t xml:space="preserve"> warm-up</w:t>
      </w:r>
      <w:r w:rsidRPr="00AA7AE4">
        <w:t>.  No significant difference was detected in any measure between repetitions (</w:t>
      </w:r>
      <w:r>
        <w:rPr>
          <w:i/>
          <w:iCs/>
        </w:rPr>
        <w:t>p</w:t>
      </w:r>
      <w:r w:rsidRPr="00AA7AE4">
        <w:rPr>
          <w:i/>
          <w:iCs/>
        </w:rPr>
        <w:t xml:space="preserve"> </w:t>
      </w:r>
      <w:r w:rsidRPr="00AA7AE4">
        <w:t>&gt; 0.05).  Intraclass correlation coefficients (ICC) for EMG data ranged from 0.93 to 0.98, 0.91 to 0.95, 0.61 to 0.97, 0.97 to 0.99, and 0.94 to 0.96 for RF, VL, VM, ST and QF</w:t>
      </w:r>
      <w:r>
        <w:t>,</w:t>
      </w:r>
      <w:r w:rsidRPr="00AA7AE4">
        <w:t xml:space="preserve"> respectively.  ICCs for knee angular velocities and knee flexion angle ranged from 0.88 to 0.96 and w</w:t>
      </w:r>
      <w:r>
        <w:t>ere</w:t>
      </w:r>
      <w:r w:rsidRPr="00AA7AE4">
        <w:t xml:space="preserve"> 0.97 respectively.  Coefficients of variation (expressed as a percentage of the</w:t>
      </w:r>
      <w:r>
        <w:t xml:space="preserve"> </w:t>
      </w:r>
      <w:r w:rsidRPr="00AA7AE4">
        <w:t>mean) were also calculated for EMG data and ranged from 9 to 13.7%, 6.7 to 12%, 5.2 to 7.7%, 11.4 to 20.2%, and 5.4 to 10% for RF, VL, VM, ST and QF</w:t>
      </w:r>
      <w:r>
        <w:t>,</w:t>
      </w:r>
      <w:r w:rsidRPr="00AA7AE4">
        <w:t xml:space="preserve"> respectively.  Coefficients of variation </w:t>
      </w:r>
      <w:r w:rsidRPr="00AA7AE4">
        <w:lastRenderedPageBreak/>
        <w:t xml:space="preserve">for knee angular velocities and knee flexion angle ranged from 6.1 to 8.2% and </w:t>
      </w:r>
      <w:r>
        <w:t xml:space="preserve">were </w:t>
      </w:r>
      <w:r w:rsidRPr="00AA7AE4">
        <w:t>1.8%</w:t>
      </w:r>
      <w:r>
        <w:t>,</w:t>
      </w:r>
      <w:r w:rsidRPr="00AA7AE4">
        <w:t xml:space="preserve"> respectively.  </w:t>
      </w:r>
    </w:p>
    <w:p w14:paraId="38044C70" w14:textId="77777777" w:rsidR="008C53F4" w:rsidRDefault="008C53F4" w:rsidP="00D8253D">
      <w:pPr>
        <w:spacing w:line="480" w:lineRule="auto"/>
        <w:rPr>
          <w:bCs/>
        </w:rPr>
      </w:pPr>
    </w:p>
    <w:p w14:paraId="38044C71" w14:textId="77777777" w:rsidR="006A209F" w:rsidRPr="001D4151" w:rsidRDefault="006A209F" w:rsidP="00D8253D">
      <w:pPr>
        <w:spacing w:line="480" w:lineRule="auto"/>
        <w:rPr>
          <w:b/>
          <w:bCs/>
        </w:rPr>
      </w:pPr>
      <w:r w:rsidRPr="001D4151">
        <w:rPr>
          <w:b/>
          <w:bCs/>
        </w:rPr>
        <w:t>RESULTS</w:t>
      </w:r>
    </w:p>
    <w:p w14:paraId="38044C72" w14:textId="77777777" w:rsidR="007D504B" w:rsidRPr="00F10349" w:rsidRDefault="00F33E68" w:rsidP="007D504B">
      <w:pPr>
        <w:spacing w:line="480" w:lineRule="auto"/>
        <w:jc w:val="both"/>
        <w:rPr>
          <w:bCs/>
        </w:rPr>
      </w:pPr>
      <w:r>
        <w:t xml:space="preserve">The influence of </w:t>
      </w:r>
      <w:r w:rsidR="007D504B" w:rsidRPr="001D4151">
        <w:t xml:space="preserve">FWR (control) </w:t>
      </w:r>
      <w:r>
        <w:t>and</w:t>
      </w:r>
      <w:r w:rsidR="007D504B">
        <w:t xml:space="preserve"> VR (experimental) warm-up</w:t>
      </w:r>
      <w:r>
        <w:t xml:space="preserve"> set</w:t>
      </w:r>
      <w:r w:rsidR="007D3220">
        <w:t>s</w:t>
      </w:r>
      <w:r>
        <w:t xml:space="preserve"> on subsequent </w:t>
      </w:r>
      <w:r w:rsidR="007D3220">
        <w:t xml:space="preserve">free-weight </w:t>
      </w:r>
      <w:r>
        <w:t>1-RM kinematics and neuromuscular activity of the knee joint</w:t>
      </w:r>
      <w:r w:rsidR="00374EE4" w:rsidRPr="00374EE4">
        <w:t xml:space="preserve"> </w:t>
      </w:r>
      <w:r w:rsidR="00C655F5">
        <w:t xml:space="preserve">were </w:t>
      </w:r>
      <w:r w:rsidR="00374EE4">
        <w:t>examined</w:t>
      </w:r>
      <w:r>
        <w:t xml:space="preserve"> </w:t>
      </w:r>
      <w:r w:rsidR="00374EE4">
        <w:t xml:space="preserve">initially </w:t>
      </w:r>
      <w:r w:rsidR="00992B36">
        <w:t xml:space="preserve">at the same 1-RM load </w:t>
      </w:r>
      <w:r w:rsidR="00992B36" w:rsidRPr="001D4151">
        <w:t>(136.1 ± 5.6</w:t>
      </w:r>
      <w:r w:rsidR="007D3220">
        <w:t xml:space="preserve"> </w:t>
      </w:r>
      <w:r w:rsidR="00992B36" w:rsidRPr="001D4151">
        <w:t>kg)</w:t>
      </w:r>
      <w:r>
        <w:t xml:space="preserve">.  </w:t>
      </w:r>
      <w:r w:rsidR="00587636">
        <w:t>Five</w:t>
      </w:r>
      <w:r w:rsidR="007D504B">
        <w:t xml:space="preserve"> minutes </w:t>
      </w:r>
      <w:r>
        <w:t>after the warm-up,</w:t>
      </w:r>
      <w:r w:rsidR="007D504B">
        <w:t xml:space="preserve"> </w:t>
      </w:r>
      <w:r w:rsidR="007D504B" w:rsidRPr="001D4151">
        <w:t>all subjects</w:t>
      </w:r>
      <w:r w:rsidR="007D504B">
        <w:t xml:space="preserve"> successfully lifted </w:t>
      </w:r>
      <w:r w:rsidR="007D504B" w:rsidRPr="001D4151">
        <w:t>their previously determined 1</w:t>
      </w:r>
      <w:r w:rsidR="007D504B">
        <w:t>-</w:t>
      </w:r>
      <w:r w:rsidR="007D504B" w:rsidRPr="001D4151">
        <w:t xml:space="preserve">RM </w:t>
      </w:r>
      <w:r>
        <w:t xml:space="preserve">indicating that </w:t>
      </w:r>
      <w:r w:rsidR="0025621F">
        <w:t xml:space="preserve">neither warm-up </w:t>
      </w:r>
      <w:r w:rsidR="00992B36">
        <w:t xml:space="preserve">induced </w:t>
      </w:r>
      <w:r w:rsidR="0025621F">
        <w:t>fatigue</w:t>
      </w:r>
      <w:r w:rsidR="007D504B">
        <w:t xml:space="preserve">.  </w:t>
      </w:r>
      <w:r w:rsidR="00354CDE">
        <w:t>N</w:t>
      </w:r>
      <w:r w:rsidR="00473677">
        <w:t>o differences in peak or mean EMG (</w:t>
      </w:r>
      <w:r w:rsidR="00EA5359" w:rsidRPr="00E45874">
        <w:rPr>
          <w:i/>
        </w:rPr>
        <w:t>p</w:t>
      </w:r>
      <w:r w:rsidR="00EA5359">
        <w:t xml:space="preserve"> &gt; 0.05</w:t>
      </w:r>
      <w:r w:rsidR="00473677">
        <w:t>)</w:t>
      </w:r>
      <w:r w:rsidR="00992B36">
        <w:t>,</w:t>
      </w:r>
      <w:r w:rsidR="00473677">
        <w:t xml:space="preserve"> </w:t>
      </w:r>
      <w:r w:rsidR="000E1E98">
        <w:t>or</w:t>
      </w:r>
      <w:r w:rsidR="00473677">
        <w:t xml:space="preserve"> </w:t>
      </w:r>
      <w:r w:rsidR="007D504B">
        <w:rPr>
          <w:bCs/>
        </w:rPr>
        <w:t xml:space="preserve">peak </w:t>
      </w:r>
      <w:r w:rsidR="00473677">
        <w:rPr>
          <w:bCs/>
        </w:rPr>
        <w:t xml:space="preserve">or </w:t>
      </w:r>
      <w:r w:rsidR="0025621F">
        <w:rPr>
          <w:bCs/>
        </w:rPr>
        <w:t xml:space="preserve">mean </w:t>
      </w:r>
      <w:r w:rsidR="007D504B">
        <w:rPr>
          <w:bCs/>
        </w:rPr>
        <w:t xml:space="preserve">knee angular velocities </w:t>
      </w:r>
      <w:r w:rsidR="00992B36">
        <w:rPr>
          <w:bCs/>
        </w:rPr>
        <w:t>(</w:t>
      </w:r>
      <w:r w:rsidR="000E1E98" w:rsidRPr="00E45874">
        <w:rPr>
          <w:i/>
        </w:rPr>
        <w:t>p</w:t>
      </w:r>
      <w:r w:rsidR="000E1E98">
        <w:t xml:space="preserve"> &gt; 0.05</w:t>
      </w:r>
      <w:r w:rsidR="00992B36">
        <w:rPr>
          <w:bCs/>
        </w:rPr>
        <w:t>)</w:t>
      </w:r>
      <w:r w:rsidR="00A362EA">
        <w:rPr>
          <w:bCs/>
        </w:rPr>
        <w:t>,</w:t>
      </w:r>
      <w:r w:rsidR="00992B36">
        <w:rPr>
          <w:bCs/>
        </w:rPr>
        <w:t xml:space="preserve"> </w:t>
      </w:r>
      <w:r w:rsidR="00473677">
        <w:rPr>
          <w:bCs/>
        </w:rPr>
        <w:t>were found</w:t>
      </w:r>
      <w:r w:rsidR="00354CDE">
        <w:rPr>
          <w:bCs/>
        </w:rPr>
        <w:t xml:space="preserve"> during the eccentric or concentric phases of the lift</w:t>
      </w:r>
      <w:r w:rsidR="000E1E98">
        <w:rPr>
          <w:bCs/>
        </w:rPr>
        <w:t>.</w:t>
      </w:r>
      <w:r w:rsidR="00473677">
        <w:rPr>
          <w:bCs/>
        </w:rPr>
        <w:t xml:space="preserve"> </w:t>
      </w:r>
      <w:r w:rsidR="000E1E98">
        <w:rPr>
          <w:bCs/>
        </w:rPr>
        <w:t xml:space="preserve"> Despite similar </w:t>
      </w:r>
      <w:r w:rsidR="00A362EA">
        <w:rPr>
          <w:bCs/>
        </w:rPr>
        <w:t xml:space="preserve">movement kinematics being adopted in the </w:t>
      </w:r>
      <w:r w:rsidR="000E1E98">
        <w:rPr>
          <w:bCs/>
        </w:rPr>
        <w:t xml:space="preserve">eccentric </w:t>
      </w:r>
      <w:r w:rsidR="00354CDE">
        <w:rPr>
          <w:bCs/>
        </w:rPr>
        <w:t xml:space="preserve">and concentric </w:t>
      </w:r>
      <w:r w:rsidR="00A362EA">
        <w:rPr>
          <w:bCs/>
        </w:rPr>
        <w:t xml:space="preserve">phases </w:t>
      </w:r>
      <w:r w:rsidR="00992B36">
        <w:rPr>
          <w:bCs/>
        </w:rPr>
        <w:t>under the same load</w:t>
      </w:r>
      <w:r w:rsidR="000E1E98">
        <w:rPr>
          <w:bCs/>
        </w:rPr>
        <w:t>,</w:t>
      </w:r>
      <w:r w:rsidR="00992B36">
        <w:rPr>
          <w:bCs/>
        </w:rPr>
        <w:t xml:space="preserve"> </w:t>
      </w:r>
      <w:r w:rsidR="00374EE4">
        <w:rPr>
          <w:bCs/>
        </w:rPr>
        <w:t>a deeper</w:t>
      </w:r>
      <w:r w:rsidR="007D504B">
        <w:rPr>
          <w:bCs/>
        </w:rPr>
        <w:t xml:space="preserve"> </w:t>
      </w:r>
      <w:r w:rsidR="007D504B" w:rsidRPr="00F64480">
        <w:rPr>
          <w:bCs/>
        </w:rPr>
        <w:t xml:space="preserve">knee flexion angle </w:t>
      </w:r>
      <w:r w:rsidR="00461C2A">
        <w:rPr>
          <w:bCs/>
        </w:rPr>
        <w:t>(3.4</w:t>
      </w:r>
      <w:r w:rsidR="00461C2A" w:rsidRPr="00354CDE">
        <w:rPr>
          <w:bCs/>
        </w:rPr>
        <w:t>°</w:t>
      </w:r>
      <w:r w:rsidR="00461C2A">
        <w:rPr>
          <w:bCs/>
        </w:rPr>
        <w:t>;</w:t>
      </w:r>
      <w:r w:rsidR="00461C2A" w:rsidRPr="00F64480">
        <w:t xml:space="preserve"> </w:t>
      </w:r>
      <w:r w:rsidR="00461C2A" w:rsidRPr="00E45874">
        <w:rPr>
          <w:bCs/>
          <w:i/>
        </w:rPr>
        <w:t>p</w:t>
      </w:r>
      <w:r w:rsidR="00461C2A">
        <w:rPr>
          <w:bCs/>
        </w:rPr>
        <w:t xml:space="preserve"> </w:t>
      </w:r>
      <w:r w:rsidR="00461C2A" w:rsidRPr="00F64480">
        <w:rPr>
          <w:bCs/>
        </w:rPr>
        <w:t>&lt;</w:t>
      </w:r>
      <w:r w:rsidR="00461C2A">
        <w:rPr>
          <w:bCs/>
        </w:rPr>
        <w:t xml:space="preserve"> </w:t>
      </w:r>
      <w:r w:rsidR="00461C2A" w:rsidRPr="00F64480">
        <w:rPr>
          <w:bCs/>
        </w:rPr>
        <w:t xml:space="preserve">0.05) </w:t>
      </w:r>
      <w:r w:rsidR="000E1E98">
        <w:rPr>
          <w:bCs/>
        </w:rPr>
        <w:t xml:space="preserve">was achieved following the VR </w:t>
      </w:r>
      <w:r w:rsidR="00C655F5">
        <w:rPr>
          <w:bCs/>
        </w:rPr>
        <w:t xml:space="preserve">preconditioning </w:t>
      </w:r>
      <w:r w:rsidR="007D504B">
        <w:rPr>
          <w:bCs/>
        </w:rPr>
        <w:t xml:space="preserve">compared to the FWR </w:t>
      </w:r>
      <w:r w:rsidR="00C655F5">
        <w:rPr>
          <w:bCs/>
        </w:rPr>
        <w:t xml:space="preserve">preconditioning </w:t>
      </w:r>
      <w:r w:rsidR="00843BE7">
        <w:rPr>
          <w:bCs/>
        </w:rPr>
        <w:t>(see Figure 2)</w:t>
      </w:r>
      <w:r w:rsidR="00434F89">
        <w:rPr>
          <w:bCs/>
        </w:rPr>
        <w:t>.  T</w:t>
      </w:r>
      <w:r w:rsidR="00A362EA">
        <w:rPr>
          <w:bCs/>
        </w:rPr>
        <w:t>hus</w:t>
      </w:r>
      <w:r w:rsidR="00434F89">
        <w:rPr>
          <w:bCs/>
        </w:rPr>
        <w:t>,</w:t>
      </w:r>
      <w:r w:rsidR="007D504B">
        <w:rPr>
          <w:bCs/>
        </w:rPr>
        <w:t xml:space="preserve"> the subjects squatted to a greater depth</w:t>
      </w:r>
      <w:r w:rsidR="00434678">
        <w:rPr>
          <w:bCs/>
        </w:rPr>
        <w:t xml:space="preserve"> following the VR warm-up</w:t>
      </w:r>
      <w:r w:rsidR="00434F89">
        <w:rPr>
          <w:bCs/>
        </w:rPr>
        <w:t xml:space="preserve"> when measured under the same load</w:t>
      </w:r>
      <w:r w:rsidR="007D504B">
        <w:rPr>
          <w:bCs/>
        </w:rPr>
        <w:t xml:space="preserve">.  </w:t>
      </w:r>
    </w:p>
    <w:p w14:paraId="38044C73" w14:textId="77777777" w:rsidR="007D504B" w:rsidRDefault="007D504B" w:rsidP="00C91B35">
      <w:pPr>
        <w:spacing w:line="480" w:lineRule="auto"/>
        <w:jc w:val="both"/>
      </w:pPr>
    </w:p>
    <w:p w14:paraId="38044C74" w14:textId="77777777" w:rsidR="00843BE7" w:rsidRDefault="00843BE7" w:rsidP="00C91B35">
      <w:pPr>
        <w:spacing w:line="480" w:lineRule="auto"/>
        <w:jc w:val="both"/>
      </w:pPr>
      <w:r>
        <w:t>Figure 2 here</w:t>
      </w:r>
    </w:p>
    <w:p w14:paraId="38044C75" w14:textId="77777777" w:rsidR="00843BE7" w:rsidRDefault="00843BE7" w:rsidP="00C91B35">
      <w:pPr>
        <w:spacing w:line="480" w:lineRule="auto"/>
        <w:jc w:val="both"/>
      </w:pPr>
    </w:p>
    <w:p w14:paraId="38044C76" w14:textId="77777777" w:rsidR="00A049EE" w:rsidRPr="001D4151" w:rsidRDefault="00B55828" w:rsidP="00C91B35">
      <w:pPr>
        <w:spacing w:line="480" w:lineRule="auto"/>
        <w:jc w:val="both"/>
      </w:pPr>
      <w:r>
        <w:t xml:space="preserve">Following </w:t>
      </w:r>
      <w:r w:rsidRPr="001D4151">
        <w:t xml:space="preserve">the </w:t>
      </w:r>
      <w:r w:rsidR="007D504B">
        <w:t xml:space="preserve">first </w:t>
      </w:r>
      <w:r w:rsidRPr="001D4151">
        <w:t>1</w:t>
      </w:r>
      <w:r>
        <w:t>-</w:t>
      </w:r>
      <w:r w:rsidRPr="001D4151">
        <w:t xml:space="preserve">RM </w:t>
      </w:r>
      <w:r w:rsidR="007D504B">
        <w:t xml:space="preserve">trial </w:t>
      </w:r>
      <w:r w:rsidRPr="001D4151">
        <w:t>(136.1 ± 5.6</w:t>
      </w:r>
      <w:r w:rsidR="00A362EA">
        <w:t xml:space="preserve"> </w:t>
      </w:r>
      <w:r w:rsidRPr="001D4151">
        <w:t>kg)</w:t>
      </w:r>
      <w:r w:rsidR="00E53A20">
        <w:t>,</w:t>
      </w:r>
      <w:r w:rsidR="007D504B">
        <w:t xml:space="preserve"> </w:t>
      </w:r>
      <w:r w:rsidR="00A362EA">
        <w:t xml:space="preserve">the </w:t>
      </w:r>
      <w:r w:rsidR="007D504B">
        <w:t xml:space="preserve">subjects </w:t>
      </w:r>
      <w:r w:rsidR="00461C2A">
        <w:t xml:space="preserve">then </w:t>
      </w:r>
      <w:r w:rsidR="007D504B">
        <w:t xml:space="preserve">attempted </w:t>
      </w:r>
      <w:r w:rsidR="00461C2A">
        <w:t xml:space="preserve">a </w:t>
      </w:r>
      <w:r w:rsidR="007D504B">
        <w:t>5%</w:t>
      </w:r>
      <w:r w:rsidR="007D3220">
        <w:t xml:space="preserve"> and</w:t>
      </w:r>
      <w:r w:rsidR="00A362EA">
        <w:t>,</w:t>
      </w:r>
      <w:r w:rsidR="00A2088D">
        <w:t xml:space="preserve"> if successful</w:t>
      </w:r>
      <w:r w:rsidR="007D3220">
        <w:t>,</w:t>
      </w:r>
      <w:r w:rsidR="00A2088D">
        <w:t xml:space="preserve"> </w:t>
      </w:r>
      <w:r w:rsidR="00461C2A">
        <w:t xml:space="preserve">a </w:t>
      </w:r>
      <w:r w:rsidR="007D504B">
        <w:t>10% increase in loading</w:t>
      </w:r>
      <w:r w:rsidR="00E53A20">
        <w:t xml:space="preserve"> to determine any potentiating effects of the warm-up conditions</w:t>
      </w:r>
      <w:r w:rsidR="007D504B">
        <w:t>.  N</w:t>
      </w:r>
      <w:r w:rsidRPr="008B0BE2">
        <w:t>o subject</w:t>
      </w:r>
      <w:r>
        <w:t xml:space="preserve"> was able to successfully lift a greater load </w:t>
      </w:r>
      <w:r w:rsidR="007D504B">
        <w:t>f</w:t>
      </w:r>
      <w:r>
        <w:t xml:space="preserve">ollowing </w:t>
      </w:r>
      <w:r w:rsidR="007D504B">
        <w:t>the F</w:t>
      </w:r>
      <w:r w:rsidR="0041495D">
        <w:t xml:space="preserve">WR </w:t>
      </w:r>
      <w:r w:rsidR="00434678">
        <w:t xml:space="preserve">warm-up </w:t>
      </w:r>
      <w:r w:rsidR="007D504B">
        <w:t>condition</w:t>
      </w:r>
      <w:r w:rsidR="0041495D">
        <w:t>.  H</w:t>
      </w:r>
      <w:r w:rsidR="007D504B">
        <w:t>owever</w:t>
      </w:r>
      <w:r w:rsidR="0041495D">
        <w:t>,</w:t>
      </w:r>
      <w:r w:rsidR="007D504B">
        <w:t xml:space="preserve"> following </w:t>
      </w:r>
      <w:r>
        <w:t xml:space="preserve">the </w:t>
      </w:r>
      <w:r w:rsidR="00A2088D">
        <w:t>VR</w:t>
      </w:r>
      <w:r w:rsidRPr="001D4151">
        <w:t xml:space="preserve"> condition</w:t>
      </w:r>
      <w:r>
        <w:t>, 13 of 16 subjects (</w:t>
      </w:r>
      <w:r w:rsidRPr="001D4151">
        <w:t>81%</w:t>
      </w:r>
      <w:r>
        <w:t>)</w:t>
      </w:r>
      <w:r w:rsidRPr="001D4151">
        <w:t xml:space="preserve"> </w:t>
      </w:r>
      <w:r>
        <w:t xml:space="preserve">were able to successfully increase their 1-RM load by </w:t>
      </w:r>
      <w:r w:rsidR="00434F89">
        <w:t>5-</w:t>
      </w:r>
      <w:r>
        <w:t xml:space="preserve">10% </w:t>
      </w:r>
      <w:r w:rsidRPr="001D4151">
        <w:t>(</w:t>
      </w:r>
      <w:r w:rsidR="007D3220">
        <w:t xml:space="preserve">1-RM = </w:t>
      </w:r>
      <w:r w:rsidRPr="001D4151">
        <w:t>146.6 ± 5.7</w:t>
      </w:r>
      <w:r w:rsidR="007D3220">
        <w:t xml:space="preserve"> </w:t>
      </w:r>
      <w:r w:rsidRPr="001D4151">
        <w:t>kg)</w:t>
      </w:r>
      <w:r>
        <w:t xml:space="preserve">.  The significantly greater 1-RM </w:t>
      </w:r>
      <w:r w:rsidR="00A2088D">
        <w:t xml:space="preserve">(see Figure </w:t>
      </w:r>
      <w:r w:rsidR="00843BE7">
        <w:t>3</w:t>
      </w:r>
      <w:r w:rsidR="00A2088D">
        <w:t xml:space="preserve">) </w:t>
      </w:r>
      <w:r>
        <w:t xml:space="preserve">following VR </w:t>
      </w:r>
      <w:r w:rsidRPr="001D4151">
        <w:rPr>
          <w:snapToGrid w:val="0"/>
        </w:rPr>
        <w:t xml:space="preserve">(7.7%; </w:t>
      </w:r>
      <w:r w:rsidRPr="00E45874">
        <w:rPr>
          <w:bCs/>
          <w:i/>
        </w:rPr>
        <w:t>p</w:t>
      </w:r>
      <w:r>
        <w:rPr>
          <w:bCs/>
        </w:rPr>
        <w:t xml:space="preserve"> </w:t>
      </w:r>
      <w:r w:rsidRPr="001D4151">
        <w:rPr>
          <w:bCs/>
        </w:rPr>
        <w:t>&lt;</w:t>
      </w:r>
      <w:r>
        <w:rPr>
          <w:bCs/>
        </w:rPr>
        <w:t xml:space="preserve"> </w:t>
      </w:r>
      <w:r w:rsidRPr="001D4151">
        <w:rPr>
          <w:bCs/>
        </w:rPr>
        <w:t>0.01)</w:t>
      </w:r>
      <w:r>
        <w:t xml:space="preserve"> is indicative of </w:t>
      </w:r>
      <w:r w:rsidRPr="001D4151">
        <w:t>a potentiating effect on squat performance</w:t>
      </w:r>
      <w:r>
        <w:rPr>
          <w:bCs/>
        </w:rPr>
        <w:t>.</w:t>
      </w:r>
      <w:r w:rsidRPr="001D4151">
        <w:rPr>
          <w:bCs/>
        </w:rPr>
        <w:t xml:space="preserve"> </w:t>
      </w:r>
      <w:r w:rsidRPr="001D4151">
        <w:t xml:space="preserve"> </w:t>
      </w:r>
    </w:p>
    <w:p w14:paraId="38044C77" w14:textId="77777777" w:rsidR="00A049EE" w:rsidRPr="001D4151" w:rsidRDefault="00A049EE" w:rsidP="001D4151">
      <w:pPr>
        <w:spacing w:line="480" w:lineRule="auto"/>
        <w:jc w:val="both"/>
      </w:pPr>
    </w:p>
    <w:p w14:paraId="38044C78" w14:textId="77777777" w:rsidR="00A2088D" w:rsidRDefault="00843BE7" w:rsidP="00A2088D">
      <w:pPr>
        <w:spacing w:line="480" w:lineRule="auto"/>
        <w:jc w:val="both"/>
      </w:pPr>
      <w:r>
        <w:lastRenderedPageBreak/>
        <w:t>Figure 3 here</w:t>
      </w:r>
    </w:p>
    <w:p w14:paraId="38044C79" w14:textId="77777777" w:rsidR="00461C2A" w:rsidRDefault="00461C2A" w:rsidP="00A2088D">
      <w:pPr>
        <w:spacing w:line="480" w:lineRule="auto"/>
        <w:jc w:val="both"/>
      </w:pPr>
    </w:p>
    <w:p w14:paraId="38044C7A" w14:textId="77777777" w:rsidR="00A2088D" w:rsidRPr="00F10349" w:rsidRDefault="006E758B" w:rsidP="00A2088D">
      <w:pPr>
        <w:spacing w:line="480" w:lineRule="auto"/>
        <w:jc w:val="both"/>
        <w:rPr>
          <w:bCs/>
        </w:rPr>
      </w:pPr>
      <w:r>
        <w:rPr>
          <w:bCs/>
        </w:rPr>
        <w:t>S</w:t>
      </w:r>
      <w:r w:rsidR="005641C5">
        <w:rPr>
          <w:bCs/>
        </w:rPr>
        <w:t xml:space="preserve">ignificantly </w:t>
      </w:r>
      <w:r>
        <w:rPr>
          <w:bCs/>
        </w:rPr>
        <w:t>s</w:t>
      </w:r>
      <w:r w:rsidR="005641C5">
        <w:rPr>
          <w:bCs/>
        </w:rPr>
        <w:t>lower</w:t>
      </w:r>
      <w:r w:rsidR="005641C5" w:rsidRPr="001D4151">
        <w:rPr>
          <w:snapToGrid w:val="0"/>
        </w:rPr>
        <w:t xml:space="preserve"> peak </w:t>
      </w:r>
      <w:r w:rsidR="005641C5">
        <w:rPr>
          <w:snapToGrid w:val="0"/>
        </w:rPr>
        <w:t>(</w:t>
      </w:r>
      <w:r w:rsidR="0070667F">
        <w:rPr>
          <w:snapToGrid w:val="0"/>
        </w:rPr>
        <w:t>17.4</w:t>
      </w:r>
      <w:r w:rsidR="001A0C6B" w:rsidRPr="00607B0F">
        <w:t>°·s</w:t>
      </w:r>
      <w:r w:rsidR="001A0C6B" w:rsidRPr="00607B0F">
        <w:rPr>
          <w:vertAlign w:val="superscript"/>
        </w:rPr>
        <w:t>-1</w:t>
      </w:r>
      <w:r w:rsidR="0070667F" w:rsidRPr="001D4151">
        <w:rPr>
          <w:snapToGrid w:val="0"/>
        </w:rPr>
        <w:t xml:space="preserve">; </w:t>
      </w:r>
      <w:r w:rsidR="0070667F" w:rsidRPr="00E45874">
        <w:rPr>
          <w:i/>
          <w:snapToGrid w:val="0"/>
        </w:rPr>
        <w:t>p</w:t>
      </w:r>
      <w:r w:rsidR="0070667F">
        <w:rPr>
          <w:snapToGrid w:val="0"/>
        </w:rPr>
        <w:t xml:space="preserve"> </w:t>
      </w:r>
      <w:r w:rsidR="0070667F" w:rsidRPr="001D4151">
        <w:rPr>
          <w:snapToGrid w:val="0"/>
        </w:rPr>
        <w:t>&lt;</w:t>
      </w:r>
      <w:r w:rsidR="0070667F">
        <w:rPr>
          <w:snapToGrid w:val="0"/>
        </w:rPr>
        <w:t xml:space="preserve"> </w:t>
      </w:r>
      <w:r w:rsidR="0070667F" w:rsidRPr="001D4151">
        <w:rPr>
          <w:snapToGrid w:val="0"/>
        </w:rPr>
        <w:t>0.05</w:t>
      </w:r>
      <w:r w:rsidR="005641C5">
        <w:rPr>
          <w:snapToGrid w:val="0"/>
        </w:rPr>
        <w:t xml:space="preserve">) </w:t>
      </w:r>
      <w:r w:rsidR="005641C5" w:rsidRPr="001D4151">
        <w:rPr>
          <w:snapToGrid w:val="0"/>
        </w:rPr>
        <w:t xml:space="preserve">and </w:t>
      </w:r>
      <w:r w:rsidR="00EE4F81">
        <w:rPr>
          <w:snapToGrid w:val="0"/>
        </w:rPr>
        <w:t>mean</w:t>
      </w:r>
      <w:r w:rsidR="005641C5" w:rsidRPr="001D4151">
        <w:rPr>
          <w:snapToGrid w:val="0"/>
        </w:rPr>
        <w:t xml:space="preserve"> </w:t>
      </w:r>
      <w:r w:rsidRPr="001D4151">
        <w:rPr>
          <w:snapToGrid w:val="0"/>
        </w:rPr>
        <w:t>(</w:t>
      </w:r>
      <w:r>
        <w:rPr>
          <w:snapToGrid w:val="0"/>
        </w:rPr>
        <w:t>7.4</w:t>
      </w:r>
      <w:r w:rsidRPr="00607B0F">
        <w:t>°·s</w:t>
      </w:r>
      <w:r w:rsidRPr="00607B0F">
        <w:rPr>
          <w:vertAlign w:val="superscript"/>
        </w:rPr>
        <w:t>-1</w:t>
      </w:r>
      <w:r w:rsidRPr="001D4151">
        <w:rPr>
          <w:snapToGrid w:val="0"/>
        </w:rPr>
        <w:t xml:space="preserve">; </w:t>
      </w:r>
      <w:r w:rsidRPr="00E45874">
        <w:rPr>
          <w:i/>
          <w:snapToGrid w:val="0"/>
        </w:rPr>
        <w:t>p</w:t>
      </w:r>
      <w:r>
        <w:rPr>
          <w:snapToGrid w:val="0"/>
        </w:rPr>
        <w:t xml:space="preserve"> </w:t>
      </w:r>
      <w:r w:rsidRPr="001D4151">
        <w:rPr>
          <w:snapToGrid w:val="0"/>
        </w:rPr>
        <w:t>&lt;</w:t>
      </w:r>
      <w:r>
        <w:rPr>
          <w:snapToGrid w:val="0"/>
        </w:rPr>
        <w:t xml:space="preserve"> </w:t>
      </w:r>
      <w:r w:rsidRPr="001D4151">
        <w:rPr>
          <w:snapToGrid w:val="0"/>
        </w:rPr>
        <w:t xml:space="preserve">0.05) </w:t>
      </w:r>
      <w:r w:rsidR="005641C5" w:rsidRPr="001D4151">
        <w:rPr>
          <w:snapToGrid w:val="0"/>
        </w:rPr>
        <w:t xml:space="preserve">eccentric </w:t>
      </w:r>
      <w:r w:rsidR="005641C5">
        <w:rPr>
          <w:snapToGrid w:val="0"/>
        </w:rPr>
        <w:t xml:space="preserve">knee </w:t>
      </w:r>
      <w:r w:rsidR="00D57AD6">
        <w:rPr>
          <w:snapToGrid w:val="0"/>
        </w:rPr>
        <w:t xml:space="preserve">angular </w:t>
      </w:r>
      <w:r w:rsidR="005641C5">
        <w:rPr>
          <w:snapToGrid w:val="0"/>
        </w:rPr>
        <w:t xml:space="preserve">velocities </w:t>
      </w:r>
      <w:r w:rsidR="00A2088D">
        <w:rPr>
          <w:bCs/>
        </w:rPr>
        <w:t>were found</w:t>
      </w:r>
      <w:r w:rsidR="005641C5">
        <w:rPr>
          <w:bCs/>
        </w:rPr>
        <w:t xml:space="preserve"> </w:t>
      </w:r>
      <w:r w:rsidR="00434F89">
        <w:rPr>
          <w:bCs/>
        </w:rPr>
        <w:t xml:space="preserve">when measured during their maximum load </w:t>
      </w:r>
      <w:r w:rsidR="005641C5">
        <w:rPr>
          <w:bCs/>
        </w:rPr>
        <w:t>following VR</w:t>
      </w:r>
      <w:r>
        <w:rPr>
          <w:bCs/>
        </w:rPr>
        <w:t xml:space="preserve"> than FWR</w:t>
      </w:r>
      <w:r w:rsidR="005641C5">
        <w:rPr>
          <w:bCs/>
        </w:rPr>
        <w:t>, however no change</w:t>
      </w:r>
      <w:r>
        <w:rPr>
          <w:bCs/>
        </w:rPr>
        <w:t>s</w:t>
      </w:r>
      <w:r w:rsidR="005641C5">
        <w:rPr>
          <w:bCs/>
        </w:rPr>
        <w:t xml:space="preserve"> in peak or </w:t>
      </w:r>
      <w:r w:rsidR="00EE4F81">
        <w:rPr>
          <w:bCs/>
        </w:rPr>
        <w:t>mean</w:t>
      </w:r>
      <w:r w:rsidR="005641C5">
        <w:rPr>
          <w:bCs/>
        </w:rPr>
        <w:t xml:space="preserve"> </w:t>
      </w:r>
      <w:r w:rsidR="0098348E">
        <w:rPr>
          <w:bCs/>
        </w:rPr>
        <w:t xml:space="preserve">eccentric </w:t>
      </w:r>
      <w:r w:rsidR="005641C5">
        <w:rPr>
          <w:bCs/>
        </w:rPr>
        <w:t xml:space="preserve">EMG </w:t>
      </w:r>
      <w:r>
        <w:rPr>
          <w:bCs/>
        </w:rPr>
        <w:t xml:space="preserve">amplitudes </w:t>
      </w:r>
      <w:r w:rsidR="005641C5">
        <w:rPr>
          <w:bCs/>
        </w:rPr>
        <w:t>(</w:t>
      </w:r>
      <w:r w:rsidR="0070667F" w:rsidRPr="00E45874">
        <w:rPr>
          <w:bCs/>
          <w:i/>
        </w:rPr>
        <w:t>p</w:t>
      </w:r>
      <w:r w:rsidR="0070667F">
        <w:rPr>
          <w:bCs/>
        </w:rPr>
        <w:t xml:space="preserve"> &gt; 0.05</w:t>
      </w:r>
      <w:r w:rsidR="005641C5">
        <w:rPr>
          <w:bCs/>
        </w:rPr>
        <w:t>) were detected</w:t>
      </w:r>
      <w:r w:rsidR="00A0484B">
        <w:rPr>
          <w:bCs/>
        </w:rPr>
        <w:t xml:space="preserve"> (see Table 1)</w:t>
      </w:r>
      <w:r w:rsidR="005641C5">
        <w:rPr>
          <w:bCs/>
        </w:rPr>
        <w:t>.</w:t>
      </w:r>
      <w:r w:rsidR="00AE4E4E">
        <w:rPr>
          <w:bCs/>
        </w:rPr>
        <w:t xml:space="preserve"> </w:t>
      </w:r>
      <w:r w:rsidR="00A2088D">
        <w:rPr>
          <w:bCs/>
        </w:rPr>
        <w:t xml:space="preserve"> </w:t>
      </w:r>
      <w:r w:rsidR="00AE4E4E">
        <w:rPr>
          <w:bCs/>
        </w:rPr>
        <w:t xml:space="preserve">Similarly, significantly </w:t>
      </w:r>
      <w:r>
        <w:rPr>
          <w:bCs/>
        </w:rPr>
        <w:t>s</w:t>
      </w:r>
      <w:r w:rsidR="00AE4E4E">
        <w:rPr>
          <w:bCs/>
        </w:rPr>
        <w:t>lower peak (</w:t>
      </w:r>
      <w:r w:rsidR="0070667F">
        <w:rPr>
          <w:snapToGrid w:val="0"/>
        </w:rPr>
        <w:t>35.8</w:t>
      </w:r>
      <w:r w:rsidR="0070667F" w:rsidRPr="00607B0F">
        <w:t>°·s</w:t>
      </w:r>
      <w:r w:rsidR="0070667F" w:rsidRPr="00607B0F">
        <w:rPr>
          <w:vertAlign w:val="superscript"/>
        </w:rPr>
        <w:t>-1</w:t>
      </w:r>
      <w:r w:rsidR="0070667F" w:rsidRPr="001D4151">
        <w:rPr>
          <w:snapToGrid w:val="0"/>
        </w:rPr>
        <w:t xml:space="preserve">; </w:t>
      </w:r>
      <w:r w:rsidR="0070667F" w:rsidRPr="00E45874">
        <w:rPr>
          <w:i/>
          <w:snapToGrid w:val="0"/>
        </w:rPr>
        <w:t>p</w:t>
      </w:r>
      <w:r w:rsidR="0070667F">
        <w:rPr>
          <w:snapToGrid w:val="0"/>
        </w:rPr>
        <w:t xml:space="preserve"> </w:t>
      </w:r>
      <w:r w:rsidR="0070667F" w:rsidRPr="001D4151">
        <w:rPr>
          <w:snapToGrid w:val="0"/>
        </w:rPr>
        <w:t>&lt;</w:t>
      </w:r>
      <w:r w:rsidR="0070667F">
        <w:rPr>
          <w:snapToGrid w:val="0"/>
        </w:rPr>
        <w:t xml:space="preserve"> </w:t>
      </w:r>
      <w:r w:rsidR="0070667F" w:rsidRPr="001D4151">
        <w:rPr>
          <w:snapToGrid w:val="0"/>
        </w:rPr>
        <w:t>0.05</w:t>
      </w:r>
      <w:r w:rsidR="00AE4E4E">
        <w:rPr>
          <w:bCs/>
        </w:rPr>
        <w:t xml:space="preserve">) and mean </w:t>
      </w:r>
      <w:r w:rsidR="00AE4E4E" w:rsidRPr="001D4151">
        <w:rPr>
          <w:snapToGrid w:val="0"/>
        </w:rPr>
        <w:t xml:space="preserve">knee angular velocities </w:t>
      </w:r>
      <w:r w:rsidR="00D57AD6">
        <w:rPr>
          <w:snapToGrid w:val="0"/>
        </w:rPr>
        <w:t>(</w:t>
      </w:r>
      <w:r w:rsidR="0070667F">
        <w:rPr>
          <w:snapToGrid w:val="0"/>
        </w:rPr>
        <w:t>10.8</w:t>
      </w:r>
      <w:r w:rsidR="0070667F" w:rsidRPr="00607B0F">
        <w:t>°·s</w:t>
      </w:r>
      <w:r w:rsidR="0070667F" w:rsidRPr="00607B0F">
        <w:rPr>
          <w:vertAlign w:val="superscript"/>
        </w:rPr>
        <w:t>-1</w:t>
      </w:r>
      <w:r w:rsidR="0070667F" w:rsidRPr="001D4151">
        <w:rPr>
          <w:snapToGrid w:val="0"/>
        </w:rPr>
        <w:t xml:space="preserve">; </w:t>
      </w:r>
      <w:r w:rsidR="0070667F" w:rsidRPr="00E45874">
        <w:rPr>
          <w:i/>
          <w:snapToGrid w:val="0"/>
        </w:rPr>
        <w:t>p</w:t>
      </w:r>
      <w:r w:rsidR="0070667F">
        <w:rPr>
          <w:snapToGrid w:val="0"/>
        </w:rPr>
        <w:t xml:space="preserve"> </w:t>
      </w:r>
      <w:r w:rsidR="0070667F" w:rsidRPr="001D4151">
        <w:rPr>
          <w:snapToGrid w:val="0"/>
        </w:rPr>
        <w:t>&lt;</w:t>
      </w:r>
      <w:r w:rsidR="0070667F">
        <w:rPr>
          <w:snapToGrid w:val="0"/>
        </w:rPr>
        <w:t xml:space="preserve"> </w:t>
      </w:r>
      <w:r w:rsidR="0070667F" w:rsidRPr="001D4151">
        <w:rPr>
          <w:snapToGrid w:val="0"/>
        </w:rPr>
        <w:t>0.05</w:t>
      </w:r>
      <w:r w:rsidR="00AE4E4E" w:rsidRPr="001D4151">
        <w:rPr>
          <w:snapToGrid w:val="0"/>
        </w:rPr>
        <w:t>)</w:t>
      </w:r>
      <w:r w:rsidR="00AE4E4E" w:rsidRPr="001D4151">
        <w:rPr>
          <w:bCs/>
        </w:rPr>
        <w:t xml:space="preserve"> w</w:t>
      </w:r>
      <w:r w:rsidR="00AE4E4E">
        <w:rPr>
          <w:bCs/>
        </w:rPr>
        <w:t>ere</w:t>
      </w:r>
      <w:r w:rsidR="00AE4E4E" w:rsidRPr="001D4151">
        <w:rPr>
          <w:bCs/>
        </w:rPr>
        <w:t xml:space="preserve"> found </w:t>
      </w:r>
      <w:r>
        <w:rPr>
          <w:bCs/>
        </w:rPr>
        <w:t xml:space="preserve">during the concentric phase in </w:t>
      </w:r>
      <w:r w:rsidR="00AE4E4E">
        <w:rPr>
          <w:bCs/>
        </w:rPr>
        <w:t xml:space="preserve">the </w:t>
      </w:r>
      <w:r w:rsidR="00AE4E4E" w:rsidRPr="001D4151">
        <w:rPr>
          <w:bCs/>
        </w:rPr>
        <w:t>VR condition</w:t>
      </w:r>
      <w:r w:rsidR="00AE4E4E">
        <w:rPr>
          <w:bCs/>
        </w:rPr>
        <w:t>,</w:t>
      </w:r>
      <w:r>
        <w:rPr>
          <w:bCs/>
        </w:rPr>
        <w:t xml:space="preserve"> although</w:t>
      </w:r>
      <w:r w:rsidR="00AE4E4E">
        <w:rPr>
          <w:bCs/>
        </w:rPr>
        <w:t xml:space="preserve"> again no difference in EMG was detected.  </w:t>
      </w:r>
      <w:r w:rsidR="00461C2A">
        <w:rPr>
          <w:bCs/>
        </w:rPr>
        <w:t xml:space="preserve">Despite the greater load and slower movement, no difference in peak </w:t>
      </w:r>
      <w:r w:rsidR="00461C2A" w:rsidRPr="001D4151">
        <w:rPr>
          <w:bCs/>
        </w:rPr>
        <w:t>knee flexion angle (1.8</w:t>
      </w:r>
      <w:r w:rsidR="00461C2A" w:rsidRPr="00461C2A">
        <w:rPr>
          <w:bCs/>
        </w:rPr>
        <w:t>°</w:t>
      </w:r>
      <w:r w:rsidR="00461C2A" w:rsidRPr="001D4151">
        <w:rPr>
          <w:bCs/>
        </w:rPr>
        <w:t xml:space="preserve">; </w:t>
      </w:r>
      <w:r w:rsidR="00461C2A" w:rsidRPr="00E45874">
        <w:rPr>
          <w:bCs/>
          <w:i/>
        </w:rPr>
        <w:t>p</w:t>
      </w:r>
      <w:r w:rsidR="00461C2A">
        <w:rPr>
          <w:bCs/>
        </w:rPr>
        <w:t xml:space="preserve"> </w:t>
      </w:r>
      <w:r w:rsidR="00461C2A" w:rsidRPr="001D4151">
        <w:rPr>
          <w:bCs/>
        </w:rPr>
        <w:t>&gt;</w:t>
      </w:r>
      <w:r w:rsidR="00461C2A">
        <w:rPr>
          <w:bCs/>
        </w:rPr>
        <w:t xml:space="preserve"> </w:t>
      </w:r>
      <w:r w:rsidR="00461C2A" w:rsidRPr="001D4151">
        <w:rPr>
          <w:bCs/>
        </w:rPr>
        <w:t>0.05)</w:t>
      </w:r>
      <w:r w:rsidR="00461C2A">
        <w:rPr>
          <w:bCs/>
        </w:rPr>
        <w:t xml:space="preserve"> was found, indicating that a similar squat depth was achieved</w:t>
      </w:r>
      <w:r w:rsidR="003C01B9">
        <w:rPr>
          <w:bCs/>
        </w:rPr>
        <w:t xml:space="preserve"> and that a full repetition was performed</w:t>
      </w:r>
      <w:r w:rsidR="00461C2A">
        <w:rPr>
          <w:bCs/>
        </w:rPr>
        <w:t xml:space="preserve">.   </w:t>
      </w:r>
      <w:r w:rsidR="00AE4E4E">
        <w:rPr>
          <w:bCs/>
        </w:rPr>
        <w:t xml:space="preserve"> </w:t>
      </w:r>
    </w:p>
    <w:p w14:paraId="38044C7B" w14:textId="77777777" w:rsidR="00C91B35" w:rsidRDefault="00C91B35" w:rsidP="00F10349">
      <w:pPr>
        <w:spacing w:line="480" w:lineRule="auto"/>
        <w:jc w:val="both"/>
        <w:rPr>
          <w:bCs/>
        </w:rPr>
      </w:pPr>
    </w:p>
    <w:p w14:paraId="38044C7C" w14:textId="77777777" w:rsidR="00C91B35" w:rsidRDefault="00A0484B" w:rsidP="00F10349">
      <w:pPr>
        <w:spacing w:line="480" w:lineRule="auto"/>
        <w:jc w:val="both"/>
      </w:pPr>
      <w:r>
        <w:rPr>
          <w:bCs/>
        </w:rPr>
        <w:t>Table 1 here</w:t>
      </w:r>
    </w:p>
    <w:p w14:paraId="38044C7D" w14:textId="77777777" w:rsidR="00BD24DE" w:rsidRDefault="00BD24DE" w:rsidP="004224C7">
      <w:pPr>
        <w:spacing w:line="480" w:lineRule="auto"/>
        <w:rPr>
          <w:b/>
          <w:bCs/>
        </w:rPr>
      </w:pPr>
    </w:p>
    <w:p w14:paraId="38044C7E" w14:textId="77777777" w:rsidR="004224C7" w:rsidRDefault="006A209F" w:rsidP="004224C7">
      <w:pPr>
        <w:spacing w:line="480" w:lineRule="auto"/>
        <w:rPr>
          <w:b/>
          <w:bCs/>
        </w:rPr>
      </w:pPr>
      <w:r w:rsidRPr="006A209F">
        <w:rPr>
          <w:b/>
          <w:bCs/>
        </w:rPr>
        <w:t>DI</w:t>
      </w:r>
      <w:r w:rsidR="006705FF">
        <w:rPr>
          <w:b/>
          <w:bCs/>
        </w:rPr>
        <w:t>S</w:t>
      </w:r>
      <w:r w:rsidRPr="006A209F">
        <w:rPr>
          <w:b/>
          <w:bCs/>
        </w:rPr>
        <w:t>CUSSION</w:t>
      </w:r>
    </w:p>
    <w:p w14:paraId="38044C7F" w14:textId="77777777" w:rsidR="00DF1211" w:rsidRPr="004226A1" w:rsidRDefault="00846F13" w:rsidP="00E44A2F">
      <w:pPr>
        <w:spacing w:line="480" w:lineRule="auto"/>
        <w:jc w:val="both"/>
        <w:rPr>
          <w:bCs/>
        </w:rPr>
      </w:pPr>
      <w:r>
        <w:rPr>
          <w:bCs/>
        </w:rPr>
        <w:t xml:space="preserve">The primary aim of the </w:t>
      </w:r>
      <w:r w:rsidR="00434F89">
        <w:rPr>
          <w:bCs/>
        </w:rPr>
        <w:t xml:space="preserve">present </w:t>
      </w:r>
      <w:r>
        <w:rPr>
          <w:bCs/>
        </w:rPr>
        <w:t xml:space="preserve">study was to </w:t>
      </w:r>
      <w:r w:rsidR="00F0192C">
        <w:rPr>
          <w:bCs/>
        </w:rPr>
        <w:t>compare</w:t>
      </w:r>
      <w:r>
        <w:rPr>
          <w:bCs/>
        </w:rPr>
        <w:t xml:space="preserve"> the influence of </w:t>
      </w:r>
      <w:r w:rsidR="006A70B2">
        <w:rPr>
          <w:bCs/>
        </w:rPr>
        <w:t>variable resistance</w:t>
      </w:r>
      <w:r w:rsidR="00434F89">
        <w:rPr>
          <w:bCs/>
        </w:rPr>
        <w:t xml:space="preserve"> (VR)</w:t>
      </w:r>
      <w:r w:rsidR="006A70B2">
        <w:rPr>
          <w:bCs/>
        </w:rPr>
        <w:t xml:space="preserve"> and</w:t>
      </w:r>
      <w:r>
        <w:rPr>
          <w:bCs/>
        </w:rPr>
        <w:t xml:space="preserve"> free-weight resistance </w:t>
      </w:r>
      <w:r w:rsidR="00434F89">
        <w:rPr>
          <w:bCs/>
        </w:rPr>
        <w:t>(FWR)</w:t>
      </w:r>
      <w:r w:rsidR="008B77D3">
        <w:rPr>
          <w:bCs/>
        </w:rPr>
        <w:t xml:space="preserve"> </w:t>
      </w:r>
      <w:r>
        <w:rPr>
          <w:bCs/>
        </w:rPr>
        <w:t>warm-up</w:t>
      </w:r>
      <w:r w:rsidR="006A70B2">
        <w:rPr>
          <w:bCs/>
        </w:rPr>
        <w:t>s</w:t>
      </w:r>
      <w:r>
        <w:rPr>
          <w:bCs/>
        </w:rPr>
        <w:t xml:space="preserve"> on</w:t>
      </w:r>
      <w:r w:rsidR="00434F89">
        <w:rPr>
          <w:bCs/>
        </w:rPr>
        <w:t>:</w:t>
      </w:r>
      <w:r>
        <w:rPr>
          <w:bCs/>
        </w:rPr>
        <w:t xml:space="preserve"> </w:t>
      </w:r>
      <w:r w:rsidR="006A12D7">
        <w:rPr>
          <w:bCs/>
        </w:rPr>
        <w:t xml:space="preserve">1) </w:t>
      </w:r>
      <w:r>
        <w:rPr>
          <w:bCs/>
        </w:rPr>
        <w:t>subsequent free-weight 1-RM performance</w:t>
      </w:r>
      <w:r w:rsidR="00B77CE2">
        <w:rPr>
          <w:bCs/>
        </w:rPr>
        <w:t xml:space="preserve"> </w:t>
      </w:r>
      <w:r w:rsidR="006A12D7">
        <w:rPr>
          <w:bCs/>
        </w:rPr>
        <w:t xml:space="preserve">(measured as the 1-RM load) and 2) lifting mechanics and neuromuscular activity during the 1-RM.  </w:t>
      </w:r>
      <w:r w:rsidR="00BE391B">
        <w:rPr>
          <w:bCs/>
        </w:rPr>
        <w:t>During the initial 1-RM attempt following both interventions, all subjects were able to lift their previously determined 1-RM with no difference</w:t>
      </w:r>
      <w:r w:rsidR="006A12D7">
        <w:rPr>
          <w:bCs/>
        </w:rPr>
        <w:t>s found</w:t>
      </w:r>
      <w:r w:rsidR="00BE391B">
        <w:rPr>
          <w:bCs/>
        </w:rPr>
        <w:t xml:space="preserve"> in eccentric or concentric velocities or EMG activity.  However, a significantly greater knee flexion angle was achieved following VR warm-up, indicating that the subjects</w:t>
      </w:r>
      <w:r w:rsidR="00434F89">
        <w:rPr>
          <w:bCs/>
        </w:rPr>
        <w:t xml:space="preserve"> volitionally</w:t>
      </w:r>
      <w:r w:rsidR="00BE391B">
        <w:rPr>
          <w:bCs/>
        </w:rPr>
        <w:t xml:space="preserve"> squatted to a greater depth.  Despite the greater squat depth placing the subjects at further mechanical disadvantage due to internal and external moment arms and force-length properties of skeletal muscle</w:t>
      </w:r>
      <w:r w:rsidR="006A12D7">
        <w:rPr>
          <w:bCs/>
        </w:rPr>
        <w:t xml:space="preserve"> (</w:t>
      </w:r>
      <w:r w:rsidR="00EA0025">
        <w:rPr>
          <w:bCs/>
        </w:rPr>
        <w:t>2</w:t>
      </w:r>
      <w:r w:rsidR="006A12D7">
        <w:rPr>
          <w:bCs/>
        </w:rPr>
        <w:t>,11)</w:t>
      </w:r>
      <w:r w:rsidR="00BE391B">
        <w:rPr>
          <w:bCs/>
        </w:rPr>
        <w:t xml:space="preserve">, concentric velocities were similar to the FWR condition.  The greater squat </w:t>
      </w:r>
      <w:r w:rsidR="00840432">
        <w:rPr>
          <w:bCs/>
        </w:rPr>
        <w:t xml:space="preserve">depth while maintaining </w:t>
      </w:r>
      <w:r w:rsidR="00840432" w:rsidRPr="004226A1">
        <w:rPr>
          <w:bCs/>
        </w:rPr>
        <w:t>velocity is</w:t>
      </w:r>
      <w:r w:rsidR="00BE391B" w:rsidRPr="004226A1">
        <w:rPr>
          <w:bCs/>
        </w:rPr>
        <w:t xml:space="preserve"> indicative of the subjects </w:t>
      </w:r>
      <w:r w:rsidR="006A12D7" w:rsidRPr="004226A1">
        <w:rPr>
          <w:bCs/>
        </w:rPr>
        <w:t xml:space="preserve">more easily </w:t>
      </w:r>
      <w:r w:rsidR="006A12D7" w:rsidRPr="004226A1">
        <w:rPr>
          <w:bCs/>
        </w:rPr>
        <w:lastRenderedPageBreak/>
        <w:t xml:space="preserve">tolerating the same load while </w:t>
      </w:r>
      <w:r w:rsidR="00BE391B" w:rsidRPr="004226A1">
        <w:rPr>
          <w:bCs/>
        </w:rPr>
        <w:t xml:space="preserve">performing greater muscular work without limiting or compromising the mechanics of the lift.  </w:t>
      </w:r>
    </w:p>
    <w:p w14:paraId="38044C80" w14:textId="77777777" w:rsidR="006A12D7" w:rsidRPr="004226A1" w:rsidRDefault="006A12D7" w:rsidP="006A12D7">
      <w:pPr>
        <w:spacing w:line="480" w:lineRule="auto"/>
        <w:jc w:val="both"/>
        <w:rPr>
          <w:bCs/>
        </w:rPr>
      </w:pPr>
    </w:p>
    <w:p w14:paraId="38044C81" w14:textId="77777777" w:rsidR="00846F13" w:rsidRDefault="006A12D7" w:rsidP="006A12D7">
      <w:pPr>
        <w:spacing w:line="480" w:lineRule="auto"/>
        <w:jc w:val="both"/>
        <w:rPr>
          <w:bCs/>
        </w:rPr>
      </w:pPr>
      <w:r w:rsidRPr="004226A1">
        <w:rPr>
          <w:bCs/>
        </w:rPr>
        <w:t xml:space="preserve">While the </w:t>
      </w:r>
      <w:r w:rsidR="00434F89">
        <w:rPr>
          <w:bCs/>
        </w:rPr>
        <w:t xml:space="preserve">choice to squat to a </w:t>
      </w:r>
      <w:r w:rsidRPr="004226A1">
        <w:rPr>
          <w:bCs/>
        </w:rPr>
        <w:t xml:space="preserve">greater squat depth </w:t>
      </w:r>
      <w:r w:rsidR="004226A1">
        <w:rPr>
          <w:bCs/>
        </w:rPr>
        <w:t xml:space="preserve">without </w:t>
      </w:r>
      <w:r w:rsidR="00434F89">
        <w:rPr>
          <w:bCs/>
        </w:rPr>
        <w:t>reducing movement</w:t>
      </w:r>
      <w:r w:rsidR="004226A1">
        <w:rPr>
          <w:bCs/>
        </w:rPr>
        <w:t xml:space="preserve"> velocity </w:t>
      </w:r>
      <w:r w:rsidR="00434F89">
        <w:rPr>
          <w:bCs/>
        </w:rPr>
        <w:t>provided some</w:t>
      </w:r>
      <w:r w:rsidRPr="004226A1">
        <w:rPr>
          <w:bCs/>
        </w:rPr>
        <w:t xml:space="preserve"> evidence </w:t>
      </w:r>
      <w:r w:rsidR="00434F89">
        <w:rPr>
          <w:bCs/>
        </w:rPr>
        <w:t>that</w:t>
      </w:r>
      <w:r w:rsidRPr="004226A1">
        <w:rPr>
          <w:bCs/>
        </w:rPr>
        <w:t xml:space="preserve"> the subjects more easily tolerat</w:t>
      </w:r>
      <w:r w:rsidR="00434F89">
        <w:rPr>
          <w:bCs/>
        </w:rPr>
        <w:t>ed</w:t>
      </w:r>
      <w:r w:rsidRPr="004226A1">
        <w:rPr>
          <w:bCs/>
        </w:rPr>
        <w:t xml:space="preserve"> the load</w:t>
      </w:r>
      <w:r w:rsidR="001331F4">
        <w:rPr>
          <w:bCs/>
        </w:rPr>
        <w:t xml:space="preserve">. </w:t>
      </w:r>
      <w:r w:rsidR="004226A1" w:rsidRPr="004226A1">
        <w:rPr>
          <w:bCs/>
        </w:rPr>
        <w:t xml:space="preserve"> </w:t>
      </w:r>
      <w:r w:rsidR="001331F4">
        <w:rPr>
          <w:bCs/>
        </w:rPr>
        <w:t>T</w:t>
      </w:r>
      <w:r w:rsidR="004226A1">
        <w:rPr>
          <w:bCs/>
        </w:rPr>
        <w:t xml:space="preserve">he primary aim </w:t>
      </w:r>
      <w:r w:rsidR="00434F89">
        <w:rPr>
          <w:bCs/>
        </w:rPr>
        <w:t xml:space="preserve">of this study </w:t>
      </w:r>
      <w:r w:rsidR="004226A1">
        <w:rPr>
          <w:bCs/>
        </w:rPr>
        <w:t xml:space="preserve">was to determine whether a greater 1-RM load could be </w:t>
      </w:r>
      <w:r w:rsidR="00434F89">
        <w:rPr>
          <w:bCs/>
        </w:rPr>
        <w:t>lifted</w:t>
      </w:r>
      <w:r w:rsidR="004226A1">
        <w:rPr>
          <w:bCs/>
        </w:rPr>
        <w:t xml:space="preserve"> following a VR warm-up</w:t>
      </w:r>
      <w:r w:rsidR="004226A1" w:rsidRPr="004226A1">
        <w:rPr>
          <w:bCs/>
        </w:rPr>
        <w:t xml:space="preserve">.  </w:t>
      </w:r>
      <w:r w:rsidR="001E7123">
        <w:rPr>
          <w:bCs/>
        </w:rPr>
        <w:t xml:space="preserve">The main finding </w:t>
      </w:r>
      <w:r w:rsidR="002C5B58">
        <w:rPr>
          <w:bCs/>
        </w:rPr>
        <w:t xml:space="preserve">of </w:t>
      </w:r>
      <w:r w:rsidR="001E7123">
        <w:rPr>
          <w:bCs/>
        </w:rPr>
        <w:t>the present study w</w:t>
      </w:r>
      <w:r w:rsidR="00E01A96">
        <w:rPr>
          <w:bCs/>
        </w:rPr>
        <w:t>as</w:t>
      </w:r>
      <w:r w:rsidR="002C5B58">
        <w:rPr>
          <w:bCs/>
        </w:rPr>
        <w:t xml:space="preserve"> that, when compared to a standard warm</w:t>
      </w:r>
      <w:r w:rsidR="00537951">
        <w:rPr>
          <w:bCs/>
        </w:rPr>
        <w:t>-</w:t>
      </w:r>
      <w:r w:rsidR="002C5B58">
        <w:rPr>
          <w:bCs/>
        </w:rPr>
        <w:t xml:space="preserve">up of free-weight squats, </w:t>
      </w:r>
      <w:r w:rsidR="004226A1">
        <w:rPr>
          <w:bCs/>
        </w:rPr>
        <w:t xml:space="preserve">subsequent </w:t>
      </w:r>
      <w:r w:rsidR="002C5B58">
        <w:rPr>
          <w:bCs/>
        </w:rPr>
        <w:t>squat lift 1-RM was greater when a variable resistance was performed</w:t>
      </w:r>
      <w:r w:rsidR="00434F89">
        <w:rPr>
          <w:bCs/>
        </w:rPr>
        <w:t xml:space="preserve"> using elastic bands</w:t>
      </w:r>
      <w:r w:rsidR="00E964F3">
        <w:rPr>
          <w:bCs/>
        </w:rPr>
        <w:t xml:space="preserve"> in the warm-up</w:t>
      </w:r>
      <w:r w:rsidR="00FB333D">
        <w:rPr>
          <w:bCs/>
        </w:rPr>
        <w:t>; therefore we can accept the first experimental hypothesis that 1-RM</w:t>
      </w:r>
      <w:r w:rsidR="00AD3A4F">
        <w:rPr>
          <w:bCs/>
        </w:rPr>
        <w:t xml:space="preserve"> </w:t>
      </w:r>
      <w:r w:rsidR="00FB333D">
        <w:rPr>
          <w:bCs/>
        </w:rPr>
        <w:t>would be increased</w:t>
      </w:r>
      <w:r w:rsidR="002C5B58">
        <w:rPr>
          <w:bCs/>
        </w:rPr>
        <w:t xml:space="preserve">. </w:t>
      </w:r>
      <w:r w:rsidR="000C61F9">
        <w:rPr>
          <w:bCs/>
        </w:rPr>
        <w:t xml:space="preserve"> </w:t>
      </w:r>
      <w:r w:rsidR="0018056B">
        <w:rPr>
          <w:bCs/>
        </w:rPr>
        <w:t xml:space="preserve">VR </w:t>
      </w:r>
      <w:r w:rsidR="001E6939">
        <w:rPr>
          <w:bCs/>
        </w:rPr>
        <w:t>training</w:t>
      </w:r>
      <w:r w:rsidR="008F14A0">
        <w:rPr>
          <w:bCs/>
        </w:rPr>
        <w:t xml:space="preserve"> </w:t>
      </w:r>
      <w:r w:rsidR="002C5B58">
        <w:rPr>
          <w:bCs/>
        </w:rPr>
        <w:t>is typically used to reduce the effective load near</w:t>
      </w:r>
      <w:r w:rsidR="001E6939">
        <w:rPr>
          <w:bCs/>
        </w:rPr>
        <w:t xml:space="preserve"> the </w:t>
      </w:r>
      <w:r w:rsidR="004C269E">
        <w:rPr>
          <w:bCs/>
        </w:rPr>
        <w:t>‘</w:t>
      </w:r>
      <w:r w:rsidR="001E6939">
        <w:rPr>
          <w:bCs/>
        </w:rPr>
        <w:t>sticking point</w:t>
      </w:r>
      <w:r w:rsidR="004C269E">
        <w:rPr>
          <w:bCs/>
        </w:rPr>
        <w:t>’</w:t>
      </w:r>
      <w:r w:rsidR="001E6939">
        <w:rPr>
          <w:bCs/>
        </w:rPr>
        <w:t xml:space="preserve"> </w:t>
      </w:r>
      <w:r w:rsidR="0018056B">
        <w:rPr>
          <w:bCs/>
        </w:rPr>
        <w:t>experienced</w:t>
      </w:r>
      <w:r w:rsidR="004C269E">
        <w:rPr>
          <w:bCs/>
        </w:rPr>
        <w:t xml:space="preserve"> early </w:t>
      </w:r>
      <w:r w:rsidR="0018056B">
        <w:rPr>
          <w:bCs/>
        </w:rPr>
        <w:t xml:space="preserve">in the </w:t>
      </w:r>
      <w:r w:rsidR="004C269E">
        <w:rPr>
          <w:bCs/>
        </w:rPr>
        <w:t xml:space="preserve">concentric phase </w:t>
      </w:r>
      <w:r w:rsidR="001E6939">
        <w:rPr>
          <w:bCs/>
        </w:rPr>
        <w:t xml:space="preserve">of the squat </w:t>
      </w:r>
      <w:r w:rsidR="002C5B58">
        <w:rPr>
          <w:bCs/>
        </w:rPr>
        <w:t xml:space="preserve">lift, but </w:t>
      </w:r>
      <w:r w:rsidR="004C269E">
        <w:rPr>
          <w:bCs/>
        </w:rPr>
        <w:t xml:space="preserve">then </w:t>
      </w:r>
      <w:r w:rsidR="001E6939">
        <w:rPr>
          <w:bCs/>
        </w:rPr>
        <w:t xml:space="preserve">allows for greater loading </w:t>
      </w:r>
      <w:r w:rsidR="002C5B58">
        <w:rPr>
          <w:bCs/>
        </w:rPr>
        <w:t>later in the concentric phase when the joints are more extended</w:t>
      </w:r>
      <w:r w:rsidR="00F91B25">
        <w:rPr>
          <w:bCs/>
        </w:rPr>
        <w:t xml:space="preserve">, </w:t>
      </w:r>
      <w:r w:rsidR="00A362EA">
        <w:rPr>
          <w:bCs/>
        </w:rPr>
        <w:t xml:space="preserve">the </w:t>
      </w:r>
      <w:r w:rsidR="00F91B25">
        <w:rPr>
          <w:bCs/>
        </w:rPr>
        <w:t>internal moment arms are greater and optimal muscle lengths are achieved</w:t>
      </w:r>
      <w:r w:rsidR="00434F89">
        <w:rPr>
          <w:bCs/>
        </w:rPr>
        <w:t>,</w:t>
      </w:r>
      <w:r w:rsidR="002C5B58">
        <w:rPr>
          <w:bCs/>
        </w:rPr>
        <w:t xml:space="preserve"> and the load would </w:t>
      </w:r>
      <w:r w:rsidR="00F91B25">
        <w:rPr>
          <w:bCs/>
        </w:rPr>
        <w:t xml:space="preserve">therefore </w:t>
      </w:r>
      <w:r w:rsidR="002C5B58">
        <w:rPr>
          <w:bCs/>
        </w:rPr>
        <w:t>be easier to lift</w:t>
      </w:r>
      <w:r w:rsidR="001E6939">
        <w:rPr>
          <w:bCs/>
        </w:rPr>
        <w:t xml:space="preserve"> (</w:t>
      </w:r>
      <w:r w:rsidR="00EA0025">
        <w:rPr>
          <w:bCs/>
        </w:rPr>
        <w:t>2</w:t>
      </w:r>
      <w:r w:rsidR="001E6939">
        <w:rPr>
          <w:bCs/>
        </w:rPr>
        <w:t>)</w:t>
      </w:r>
      <w:r w:rsidR="0018056B">
        <w:rPr>
          <w:bCs/>
        </w:rPr>
        <w:t xml:space="preserve">. </w:t>
      </w:r>
      <w:r w:rsidR="009F3738">
        <w:rPr>
          <w:bCs/>
        </w:rPr>
        <w:t xml:space="preserve"> </w:t>
      </w:r>
      <w:r w:rsidR="00305766" w:rsidRPr="00BD24DE">
        <w:rPr>
          <w:bCs/>
        </w:rPr>
        <w:t>According to Anderson et al. (2)</w:t>
      </w:r>
      <w:r w:rsidR="00BD24DE">
        <w:rPr>
          <w:bCs/>
        </w:rPr>
        <w:t>,</w:t>
      </w:r>
      <w:r w:rsidR="00305766" w:rsidRPr="00BD24DE">
        <w:rPr>
          <w:bCs/>
        </w:rPr>
        <w:t xml:space="preserve"> a</w:t>
      </w:r>
      <w:r w:rsidR="004666B8" w:rsidRPr="00BD24DE">
        <w:rPr>
          <w:bCs/>
        </w:rPr>
        <w:t xml:space="preserve"> less acute sticking point may have allowed for greater </w:t>
      </w:r>
      <w:r w:rsidR="008B77D3" w:rsidRPr="00BD24DE">
        <w:rPr>
          <w:bCs/>
        </w:rPr>
        <w:t>muscle f</w:t>
      </w:r>
      <w:r w:rsidR="008B77D3">
        <w:rPr>
          <w:bCs/>
        </w:rPr>
        <w:t xml:space="preserve">ibre recruitment and stimulation during the eccentric phase that may bring greater neuromuscular adaptations and </w:t>
      </w:r>
      <w:r w:rsidR="004666B8">
        <w:rPr>
          <w:bCs/>
        </w:rPr>
        <w:t>type II</w:t>
      </w:r>
      <w:r w:rsidR="00E964F3">
        <w:rPr>
          <w:bCs/>
        </w:rPr>
        <w:t>x</w:t>
      </w:r>
      <w:r w:rsidR="004666B8">
        <w:rPr>
          <w:bCs/>
        </w:rPr>
        <w:t xml:space="preserve"> muscle fiber recruitment</w:t>
      </w:r>
      <w:r w:rsidR="00305766">
        <w:rPr>
          <w:bCs/>
        </w:rPr>
        <w:t xml:space="preserve">.  </w:t>
      </w:r>
      <w:r w:rsidR="0018056B">
        <w:rPr>
          <w:bCs/>
        </w:rPr>
        <w:t xml:space="preserve">Thus, </w:t>
      </w:r>
      <w:r w:rsidR="00A362EA">
        <w:rPr>
          <w:bCs/>
        </w:rPr>
        <w:t xml:space="preserve">the use of </w:t>
      </w:r>
      <w:r w:rsidR="0018056B">
        <w:rPr>
          <w:bCs/>
        </w:rPr>
        <w:t>VR changes the loading pattern during the squat</w:t>
      </w:r>
      <w:r w:rsidR="002630F8">
        <w:rPr>
          <w:bCs/>
        </w:rPr>
        <w:t xml:space="preserve"> to allow for</w:t>
      </w:r>
      <w:r w:rsidR="0018056B">
        <w:rPr>
          <w:bCs/>
        </w:rPr>
        <w:t xml:space="preserve"> loading</w:t>
      </w:r>
      <w:r w:rsidR="002630F8">
        <w:rPr>
          <w:bCs/>
        </w:rPr>
        <w:t xml:space="preserve"> to be</w:t>
      </w:r>
      <w:r w:rsidR="0018056B">
        <w:rPr>
          <w:bCs/>
        </w:rPr>
        <w:t xml:space="preserve"> closer to</w:t>
      </w:r>
      <w:r w:rsidR="002630F8">
        <w:rPr>
          <w:bCs/>
        </w:rPr>
        <w:t xml:space="preserve"> the</w:t>
      </w:r>
      <w:r w:rsidR="0018056B">
        <w:rPr>
          <w:bCs/>
        </w:rPr>
        <w:t xml:space="preserve"> maximal </w:t>
      </w:r>
      <w:r w:rsidR="002630F8">
        <w:rPr>
          <w:bCs/>
        </w:rPr>
        <w:t xml:space="preserve">capacity of the lower limb musculature as the capacity changes </w:t>
      </w:r>
      <w:r w:rsidR="0018056B">
        <w:rPr>
          <w:bCs/>
        </w:rPr>
        <w:t xml:space="preserve">throughout </w:t>
      </w:r>
      <w:r w:rsidR="002630F8">
        <w:rPr>
          <w:bCs/>
        </w:rPr>
        <w:t>the lift</w:t>
      </w:r>
      <w:r w:rsidR="0068141B">
        <w:rPr>
          <w:bCs/>
        </w:rPr>
        <w:t>.</w:t>
      </w:r>
      <w:r w:rsidR="0099123B">
        <w:rPr>
          <w:bCs/>
        </w:rPr>
        <w:t xml:space="preserve"> </w:t>
      </w:r>
      <w:r w:rsidR="001E7123">
        <w:rPr>
          <w:bCs/>
        </w:rPr>
        <w:t xml:space="preserve"> </w:t>
      </w:r>
      <w:r w:rsidR="00A362EA">
        <w:rPr>
          <w:bCs/>
        </w:rPr>
        <w:t xml:space="preserve">The ability for muscles to operate </w:t>
      </w:r>
      <w:r w:rsidR="00124801">
        <w:rPr>
          <w:bCs/>
        </w:rPr>
        <w:t xml:space="preserve">closer to </w:t>
      </w:r>
      <w:r w:rsidR="00A362EA">
        <w:rPr>
          <w:bCs/>
        </w:rPr>
        <w:t>their maximum</w:t>
      </w:r>
      <w:r w:rsidR="00124801">
        <w:rPr>
          <w:bCs/>
        </w:rPr>
        <w:t xml:space="preserve"> </w:t>
      </w:r>
      <w:r w:rsidR="002630F8">
        <w:rPr>
          <w:bCs/>
        </w:rPr>
        <w:t xml:space="preserve">through </w:t>
      </w:r>
      <w:r w:rsidR="00124801">
        <w:rPr>
          <w:bCs/>
        </w:rPr>
        <w:t xml:space="preserve">a greater proportion of the lift may </w:t>
      </w:r>
      <w:r w:rsidR="002630F8">
        <w:rPr>
          <w:bCs/>
        </w:rPr>
        <w:t xml:space="preserve">have allowed for an enhanced </w:t>
      </w:r>
      <w:r w:rsidR="00634DEA">
        <w:rPr>
          <w:bCs/>
        </w:rPr>
        <w:t>PAP</w:t>
      </w:r>
      <w:r w:rsidR="00124801">
        <w:rPr>
          <w:bCs/>
        </w:rPr>
        <w:t xml:space="preserve"> </w:t>
      </w:r>
      <w:r w:rsidR="00434F89">
        <w:rPr>
          <w:bCs/>
        </w:rPr>
        <w:t xml:space="preserve">effect </w:t>
      </w:r>
      <w:r w:rsidR="00903BE4">
        <w:rPr>
          <w:bCs/>
        </w:rPr>
        <w:t>and</w:t>
      </w:r>
      <w:r w:rsidR="00124801">
        <w:rPr>
          <w:bCs/>
        </w:rPr>
        <w:t xml:space="preserve"> </w:t>
      </w:r>
      <w:r w:rsidR="002630F8">
        <w:rPr>
          <w:bCs/>
        </w:rPr>
        <w:t xml:space="preserve">an </w:t>
      </w:r>
      <w:r w:rsidR="00124801">
        <w:rPr>
          <w:bCs/>
        </w:rPr>
        <w:t>increase</w:t>
      </w:r>
      <w:r w:rsidR="002630F8">
        <w:rPr>
          <w:bCs/>
        </w:rPr>
        <w:t>d</w:t>
      </w:r>
      <w:r w:rsidR="00124801">
        <w:rPr>
          <w:bCs/>
        </w:rPr>
        <w:t xml:space="preserve"> 1-RM</w:t>
      </w:r>
      <w:r w:rsidR="002630F8">
        <w:rPr>
          <w:bCs/>
        </w:rPr>
        <w:t xml:space="preserve"> capacity</w:t>
      </w:r>
      <w:r w:rsidR="00124801">
        <w:rPr>
          <w:bCs/>
        </w:rPr>
        <w:t xml:space="preserve">.  </w:t>
      </w:r>
      <w:r w:rsidR="002630F8">
        <w:rPr>
          <w:bCs/>
        </w:rPr>
        <w:t xml:space="preserve">Some authors have suggested that performance may be enhanced after </w:t>
      </w:r>
      <w:r w:rsidR="00434F89">
        <w:rPr>
          <w:bCs/>
        </w:rPr>
        <w:t xml:space="preserve">chronic </w:t>
      </w:r>
      <w:r w:rsidR="002630F8">
        <w:rPr>
          <w:bCs/>
        </w:rPr>
        <w:t xml:space="preserve">VR training due to improvements in muscular strength and power </w:t>
      </w:r>
      <w:r w:rsidR="00500A36">
        <w:rPr>
          <w:bCs/>
        </w:rPr>
        <w:t>(</w:t>
      </w:r>
      <w:r w:rsidR="00EA0025">
        <w:rPr>
          <w:bCs/>
        </w:rPr>
        <w:t>2</w:t>
      </w:r>
      <w:r w:rsidR="00C9574D">
        <w:rPr>
          <w:bCs/>
        </w:rPr>
        <w:t>,5,18</w:t>
      </w:r>
      <w:r w:rsidR="0021525E">
        <w:rPr>
          <w:bCs/>
        </w:rPr>
        <w:t>,28,29</w:t>
      </w:r>
      <w:r w:rsidR="00350323">
        <w:rPr>
          <w:bCs/>
        </w:rPr>
        <w:t>,33</w:t>
      </w:r>
      <w:r w:rsidR="00500A36">
        <w:rPr>
          <w:bCs/>
        </w:rPr>
        <w:t xml:space="preserve">), </w:t>
      </w:r>
      <w:r w:rsidR="00F91B25">
        <w:rPr>
          <w:bCs/>
        </w:rPr>
        <w:t xml:space="preserve">however </w:t>
      </w:r>
      <w:r w:rsidR="00903BE4">
        <w:rPr>
          <w:bCs/>
        </w:rPr>
        <w:t xml:space="preserve">no study had </w:t>
      </w:r>
      <w:r w:rsidR="00A362EA">
        <w:rPr>
          <w:bCs/>
        </w:rPr>
        <w:t xml:space="preserve">previously </w:t>
      </w:r>
      <w:r w:rsidR="00903BE4">
        <w:rPr>
          <w:bCs/>
        </w:rPr>
        <w:t xml:space="preserve">examined the effects of VR as a preconditioning </w:t>
      </w:r>
      <w:r w:rsidR="002630F8">
        <w:rPr>
          <w:bCs/>
        </w:rPr>
        <w:t xml:space="preserve">exercise as part of a </w:t>
      </w:r>
      <w:r w:rsidR="00903BE4">
        <w:rPr>
          <w:bCs/>
        </w:rPr>
        <w:t xml:space="preserve">warm-up on a subsequent </w:t>
      </w:r>
      <w:r w:rsidR="002630F8">
        <w:rPr>
          <w:bCs/>
        </w:rPr>
        <w:t xml:space="preserve">free-weight </w:t>
      </w:r>
      <w:r w:rsidR="00903BE4">
        <w:rPr>
          <w:bCs/>
        </w:rPr>
        <w:t xml:space="preserve">1-RM squat performance.  Accordingly, </w:t>
      </w:r>
      <w:r w:rsidR="00E01A96">
        <w:rPr>
          <w:bCs/>
        </w:rPr>
        <w:t>t</w:t>
      </w:r>
      <w:r w:rsidR="00500A36">
        <w:rPr>
          <w:bCs/>
        </w:rPr>
        <w:t>hese are the first data confirming</w:t>
      </w:r>
      <w:r w:rsidR="002630F8">
        <w:rPr>
          <w:bCs/>
        </w:rPr>
        <w:t xml:space="preserve"> that</w:t>
      </w:r>
      <w:r w:rsidR="00500A36">
        <w:rPr>
          <w:bCs/>
        </w:rPr>
        <w:t xml:space="preserve"> an acute increase in </w:t>
      </w:r>
      <w:r w:rsidR="002630F8">
        <w:rPr>
          <w:bCs/>
        </w:rPr>
        <w:t>free-</w:t>
      </w:r>
      <w:r w:rsidR="002630F8">
        <w:rPr>
          <w:bCs/>
        </w:rPr>
        <w:lastRenderedPageBreak/>
        <w:t xml:space="preserve">weight </w:t>
      </w:r>
      <w:r w:rsidR="00500A36">
        <w:rPr>
          <w:bCs/>
        </w:rPr>
        <w:t xml:space="preserve">1-RM </w:t>
      </w:r>
      <w:r w:rsidR="00E01A96">
        <w:rPr>
          <w:bCs/>
        </w:rPr>
        <w:t xml:space="preserve">squat </w:t>
      </w:r>
      <w:r w:rsidR="00500A36">
        <w:rPr>
          <w:bCs/>
        </w:rPr>
        <w:t>performance</w:t>
      </w:r>
      <w:r w:rsidR="00903BE4">
        <w:rPr>
          <w:bCs/>
        </w:rPr>
        <w:t xml:space="preserve"> </w:t>
      </w:r>
      <w:r w:rsidR="002630F8">
        <w:rPr>
          <w:bCs/>
        </w:rPr>
        <w:t>can be elicited by</w:t>
      </w:r>
      <w:r w:rsidR="00903BE4">
        <w:rPr>
          <w:bCs/>
        </w:rPr>
        <w:t xml:space="preserve"> VR </w:t>
      </w:r>
      <w:r w:rsidR="002630F8">
        <w:rPr>
          <w:bCs/>
        </w:rPr>
        <w:t>pre</w:t>
      </w:r>
      <w:r w:rsidR="00903BE4">
        <w:rPr>
          <w:bCs/>
        </w:rPr>
        <w:t>conditioning</w:t>
      </w:r>
      <w:r w:rsidR="004226A1">
        <w:rPr>
          <w:bCs/>
        </w:rPr>
        <w:t>, which is clearly important for coaches and athletes where maximal strength development is crucial for performance</w:t>
      </w:r>
      <w:r w:rsidR="001E7123">
        <w:rPr>
          <w:bCs/>
        </w:rPr>
        <w:t>.</w:t>
      </w:r>
      <w:r w:rsidR="00500A36">
        <w:rPr>
          <w:bCs/>
        </w:rPr>
        <w:t xml:space="preserve"> </w:t>
      </w:r>
      <w:r w:rsidR="004226A1">
        <w:rPr>
          <w:bCs/>
        </w:rPr>
        <w:t xml:space="preserve"> </w:t>
      </w:r>
    </w:p>
    <w:p w14:paraId="38044C82" w14:textId="77777777" w:rsidR="00434F89" w:rsidRDefault="00434F89" w:rsidP="0021525E">
      <w:pPr>
        <w:tabs>
          <w:tab w:val="left" w:pos="7797"/>
        </w:tabs>
        <w:spacing w:line="480" w:lineRule="auto"/>
        <w:jc w:val="both"/>
        <w:rPr>
          <w:bCs/>
        </w:rPr>
      </w:pPr>
    </w:p>
    <w:p w14:paraId="38044C83" w14:textId="77777777" w:rsidR="00295598" w:rsidRDefault="00A21DE5" w:rsidP="0021525E">
      <w:pPr>
        <w:tabs>
          <w:tab w:val="left" w:pos="7797"/>
        </w:tabs>
        <w:spacing w:line="480" w:lineRule="auto"/>
        <w:jc w:val="both"/>
        <w:rPr>
          <w:bCs/>
        </w:rPr>
      </w:pPr>
      <w:r w:rsidRPr="000672DF">
        <w:rPr>
          <w:bCs/>
        </w:rPr>
        <w:t xml:space="preserve">The duration of PAP </w:t>
      </w:r>
      <w:r w:rsidR="00903BE4">
        <w:rPr>
          <w:bCs/>
        </w:rPr>
        <w:t xml:space="preserve">is suggested to be </w:t>
      </w:r>
      <w:r w:rsidR="000C3EE4">
        <w:rPr>
          <w:bCs/>
        </w:rPr>
        <w:t>intensity dependent</w:t>
      </w:r>
      <w:r w:rsidR="002630F8">
        <w:rPr>
          <w:bCs/>
        </w:rPr>
        <w:t>,</w:t>
      </w:r>
      <w:r w:rsidRPr="000672DF">
        <w:rPr>
          <w:bCs/>
        </w:rPr>
        <w:t xml:space="preserve"> with high</w:t>
      </w:r>
      <w:r w:rsidR="008F18F2">
        <w:rPr>
          <w:bCs/>
        </w:rPr>
        <w:t>er</w:t>
      </w:r>
      <w:r w:rsidRPr="000672DF">
        <w:rPr>
          <w:bCs/>
        </w:rPr>
        <w:t xml:space="preserve"> intensity contractions</w:t>
      </w:r>
      <w:r w:rsidR="008F18F2">
        <w:rPr>
          <w:bCs/>
        </w:rPr>
        <w:t xml:space="preserve"> </w:t>
      </w:r>
      <w:r w:rsidR="000C3EE4">
        <w:rPr>
          <w:bCs/>
        </w:rPr>
        <w:t xml:space="preserve">resulting in greater </w:t>
      </w:r>
      <w:r w:rsidRPr="000672DF">
        <w:rPr>
          <w:bCs/>
        </w:rPr>
        <w:t>enhanc</w:t>
      </w:r>
      <w:r w:rsidR="000C3EE4">
        <w:rPr>
          <w:bCs/>
        </w:rPr>
        <w:t>ement of</w:t>
      </w:r>
      <w:r w:rsidRPr="000672DF">
        <w:rPr>
          <w:bCs/>
        </w:rPr>
        <w:t xml:space="preserve"> mo</w:t>
      </w:r>
      <w:r w:rsidR="008F18F2">
        <w:rPr>
          <w:bCs/>
        </w:rPr>
        <w:t xml:space="preserve">tor unit recruitment and/or magnifying </w:t>
      </w:r>
      <w:r w:rsidRPr="000672DF">
        <w:rPr>
          <w:bCs/>
        </w:rPr>
        <w:t>the phosphorylation of regulatory light chains (</w:t>
      </w:r>
      <w:r w:rsidR="0021525E">
        <w:rPr>
          <w:bCs/>
        </w:rPr>
        <w:t>27</w:t>
      </w:r>
      <w:r w:rsidRPr="000672DF">
        <w:rPr>
          <w:bCs/>
        </w:rPr>
        <w:t>)</w:t>
      </w:r>
      <w:r w:rsidR="000C3EE4">
        <w:rPr>
          <w:bCs/>
        </w:rPr>
        <w:t xml:space="preserve">.  </w:t>
      </w:r>
      <w:r w:rsidR="002630F8">
        <w:rPr>
          <w:bCs/>
        </w:rPr>
        <w:t>These effects are typically notable within minutes of the preconditioning activity being performed (</w:t>
      </w:r>
      <w:r w:rsidR="00584F20">
        <w:rPr>
          <w:bCs/>
        </w:rPr>
        <w:t>23</w:t>
      </w:r>
      <w:r w:rsidR="002630F8">
        <w:rPr>
          <w:bCs/>
        </w:rPr>
        <w:t>).  However, s</w:t>
      </w:r>
      <w:r w:rsidR="008F18F2">
        <w:rPr>
          <w:bCs/>
        </w:rPr>
        <w:t xml:space="preserve">everal studies </w:t>
      </w:r>
      <w:r w:rsidR="000C3EE4">
        <w:rPr>
          <w:bCs/>
        </w:rPr>
        <w:t xml:space="preserve">have </w:t>
      </w:r>
      <w:r w:rsidR="003B3931">
        <w:rPr>
          <w:bCs/>
        </w:rPr>
        <w:t xml:space="preserve">indicated </w:t>
      </w:r>
      <w:r w:rsidR="002630F8">
        <w:rPr>
          <w:bCs/>
        </w:rPr>
        <w:t xml:space="preserve">that PAP </w:t>
      </w:r>
      <w:r w:rsidR="008F18F2">
        <w:rPr>
          <w:bCs/>
        </w:rPr>
        <w:t xml:space="preserve">is </w:t>
      </w:r>
      <w:r w:rsidR="003B3931">
        <w:rPr>
          <w:bCs/>
        </w:rPr>
        <w:t>maximal</w:t>
      </w:r>
      <w:r w:rsidR="008F18F2" w:rsidRPr="000672DF">
        <w:rPr>
          <w:bCs/>
        </w:rPr>
        <w:t xml:space="preserve"> 4-12 minutes</w:t>
      </w:r>
      <w:r w:rsidR="002630F8">
        <w:rPr>
          <w:bCs/>
        </w:rPr>
        <w:t xml:space="preserve"> </w:t>
      </w:r>
      <w:r w:rsidR="003B3931">
        <w:rPr>
          <w:bCs/>
        </w:rPr>
        <w:t xml:space="preserve">after a </w:t>
      </w:r>
      <w:r w:rsidR="00F91B25">
        <w:rPr>
          <w:bCs/>
        </w:rPr>
        <w:t>pre</w:t>
      </w:r>
      <w:r w:rsidR="003B3931">
        <w:rPr>
          <w:bCs/>
        </w:rPr>
        <w:t xml:space="preserve">conditioning activity when measured </w:t>
      </w:r>
      <w:r w:rsidR="002630F8">
        <w:rPr>
          <w:bCs/>
        </w:rPr>
        <w:t>during voluntary contractions</w:t>
      </w:r>
      <w:r w:rsidR="008F18F2">
        <w:rPr>
          <w:bCs/>
        </w:rPr>
        <w:t xml:space="preserve"> </w:t>
      </w:r>
      <w:r w:rsidRPr="000672DF">
        <w:rPr>
          <w:bCs/>
        </w:rPr>
        <w:t>(</w:t>
      </w:r>
      <w:r w:rsidR="00C9574D">
        <w:rPr>
          <w:bCs/>
        </w:rPr>
        <w:t>19</w:t>
      </w:r>
      <w:r w:rsidR="0021525E">
        <w:rPr>
          <w:bCs/>
        </w:rPr>
        <w:t>,22,</w:t>
      </w:r>
      <w:r w:rsidR="00584F20">
        <w:rPr>
          <w:bCs/>
        </w:rPr>
        <w:t>23</w:t>
      </w:r>
      <w:r w:rsidRPr="000672DF">
        <w:rPr>
          <w:bCs/>
        </w:rPr>
        <w:t>)</w:t>
      </w:r>
      <w:r w:rsidR="002630F8">
        <w:rPr>
          <w:bCs/>
        </w:rPr>
        <w:t xml:space="preserve">.  Therefore, </w:t>
      </w:r>
      <w:r w:rsidR="00872D77">
        <w:rPr>
          <w:bCs/>
        </w:rPr>
        <w:t xml:space="preserve">increased </w:t>
      </w:r>
      <w:r w:rsidR="00872D77" w:rsidRPr="000672DF">
        <w:rPr>
          <w:bCs/>
        </w:rPr>
        <w:t xml:space="preserve">phosphorylation of regulatory light chains </w:t>
      </w:r>
      <w:r w:rsidR="00F8154A">
        <w:rPr>
          <w:bCs/>
        </w:rPr>
        <w:t xml:space="preserve">is </w:t>
      </w:r>
      <w:r w:rsidR="00872D77">
        <w:rPr>
          <w:bCs/>
        </w:rPr>
        <w:t xml:space="preserve">an unlikely </w:t>
      </w:r>
      <w:r w:rsidR="002630F8">
        <w:rPr>
          <w:bCs/>
        </w:rPr>
        <w:t xml:space="preserve">mechanism influencing PAP during </w:t>
      </w:r>
      <w:r w:rsidR="003B3931">
        <w:rPr>
          <w:bCs/>
        </w:rPr>
        <w:t>the squat exercise tested presently</w:t>
      </w:r>
      <w:r w:rsidR="002630F8">
        <w:rPr>
          <w:bCs/>
        </w:rPr>
        <w:t xml:space="preserve">.  Instead, changes in </w:t>
      </w:r>
      <w:r w:rsidR="003B3931">
        <w:rPr>
          <w:bCs/>
        </w:rPr>
        <w:t xml:space="preserve">the magnitude of </w:t>
      </w:r>
      <w:r w:rsidR="002630F8">
        <w:rPr>
          <w:bCs/>
        </w:rPr>
        <w:t>activation of the muscles, perhaps through changes in spinal excitability or influences from afferent projections (</w:t>
      </w:r>
      <w:r w:rsidR="00C9574D">
        <w:rPr>
          <w:bCs/>
        </w:rPr>
        <w:t>15</w:t>
      </w:r>
      <w:r w:rsidR="00350323">
        <w:rPr>
          <w:bCs/>
        </w:rPr>
        <w:t>,31</w:t>
      </w:r>
      <w:r w:rsidR="002630F8">
        <w:rPr>
          <w:bCs/>
        </w:rPr>
        <w:t>)</w:t>
      </w:r>
      <w:r w:rsidR="003B3931">
        <w:rPr>
          <w:bCs/>
        </w:rPr>
        <w:t>, are more likely factor</w:t>
      </w:r>
      <w:r w:rsidR="001C3A7B">
        <w:rPr>
          <w:bCs/>
        </w:rPr>
        <w:t>s</w:t>
      </w:r>
      <w:r w:rsidR="00906CE3">
        <w:rPr>
          <w:bCs/>
        </w:rPr>
        <w:t xml:space="preserve">. </w:t>
      </w:r>
      <w:r w:rsidR="00215E1B">
        <w:rPr>
          <w:bCs/>
        </w:rPr>
        <w:t xml:space="preserve"> </w:t>
      </w:r>
      <w:r w:rsidR="002630F8">
        <w:rPr>
          <w:bCs/>
        </w:rPr>
        <w:t>In the present study, a clear increase in 1-RM was noted 5 min after the preconditioning activity, which is in line with previous findings and is within the timeframe normally associated with neural, but not muscular changes</w:t>
      </w:r>
      <w:r w:rsidR="007775AB">
        <w:rPr>
          <w:bCs/>
        </w:rPr>
        <w:t xml:space="preserve"> </w:t>
      </w:r>
      <w:r w:rsidR="007775AB" w:rsidRPr="000672DF">
        <w:rPr>
          <w:bCs/>
        </w:rPr>
        <w:t>(</w:t>
      </w:r>
      <w:r w:rsidR="007775AB">
        <w:rPr>
          <w:bCs/>
        </w:rPr>
        <w:t>19,22,23</w:t>
      </w:r>
      <w:r w:rsidR="007775AB" w:rsidRPr="000672DF">
        <w:rPr>
          <w:bCs/>
        </w:rPr>
        <w:t>)</w:t>
      </w:r>
      <w:r w:rsidR="002630F8">
        <w:rPr>
          <w:bCs/>
        </w:rPr>
        <w:t xml:space="preserve">.  </w:t>
      </w:r>
      <w:r w:rsidR="003B3931">
        <w:rPr>
          <w:bCs/>
        </w:rPr>
        <w:t xml:space="preserve">Despite this, </w:t>
      </w:r>
      <w:r w:rsidR="003D40FC">
        <w:rPr>
          <w:bCs/>
        </w:rPr>
        <w:t xml:space="preserve">no change in knee extensor EMG amplitude </w:t>
      </w:r>
      <w:r w:rsidR="003B3931">
        <w:rPr>
          <w:bCs/>
        </w:rPr>
        <w:t>was detected</w:t>
      </w:r>
      <w:r w:rsidR="00124801">
        <w:rPr>
          <w:bCs/>
        </w:rPr>
        <w:t xml:space="preserve">.  </w:t>
      </w:r>
      <w:r w:rsidR="00030078" w:rsidRPr="00BD24DE">
        <w:rPr>
          <w:bCs/>
        </w:rPr>
        <w:t>The lack of change in quadriceps EMG is consistent with previous studies where</w:t>
      </w:r>
      <w:r w:rsidR="00124801" w:rsidRPr="00BD24DE">
        <w:rPr>
          <w:bCs/>
        </w:rPr>
        <w:t xml:space="preserve"> no change in EMG </w:t>
      </w:r>
      <w:r w:rsidR="00030078" w:rsidRPr="00BD24DE">
        <w:rPr>
          <w:bCs/>
        </w:rPr>
        <w:t xml:space="preserve">was found </w:t>
      </w:r>
      <w:r w:rsidR="00124801" w:rsidRPr="00BD24DE">
        <w:rPr>
          <w:bCs/>
        </w:rPr>
        <w:t>despite</w:t>
      </w:r>
      <w:r w:rsidR="003B3931" w:rsidRPr="00BD24DE">
        <w:rPr>
          <w:bCs/>
        </w:rPr>
        <w:t xml:space="preserve"> an</w:t>
      </w:r>
      <w:r w:rsidR="00124801" w:rsidRPr="00BD24DE">
        <w:rPr>
          <w:bCs/>
        </w:rPr>
        <w:t xml:space="preserve"> increase</w:t>
      </w:r>
      <w:r w:rsidR="003B3931" w:rsidRPr="00BD24DE">
        <w:rPr>
          <w:bCs/>
        </w:rPr>
        <w:t xml:space="preserve"> in</w:t>
      </w:r>
      <w:r w:rsidR="00124801" w:rsidRPr="00BD24DE">
        <w:rPr>
          <w:bCs/>
        </w:rPr>
        <w:t xml:space="preserve"> loading (</w:t>
      </w:r>
      <w:r w:rsidR="00C9574D" w:rsidRPr="00BD24DE">
        <w:rPr>
          <w:bCs/>
        </w:rPr>
        <w:t>7</w:t>
      </w:r>
      <w:r w:rsidR="00124801" w:rsidRPr="00BD24DE">
        <w:rPr>
          <w:bCs/>
        </w:rPr>
        <w:t>).</w:t>
      </w:r>
      <w:r w:rsidR="00D90711" w:rsidRPr="00BD24DE">
        <w:rPr>
          <w:bCs/>
        </w:rPr>
        <w:t xml:space="preserve"> </w:t>
      </w:r>
      <w:r w:rsidR="002713DE">
        <w:rPr>
          <w:bCs/>
        </w:rPr>
        <w:t xml:space="preserve"> </w:t>
      </w:r>
      <w:r w:rsidR="00E147A0" w:rsidRPr="00BD24DE">
        <w:rPr>
          <w:bCs/>
        </w:rPr>
        <w:t>Ebben and Jensen</w:t>
      </w:r>
      <w:r w:rsidR="00E964F3" w:rsidRPr="00BD24DE">
        <w:rPr>
          <w:bCs/>
        </w:rPr>
        <w:t xml:space="preserve"> (10)</w:t>
      </w:r>
      <w:r w:rsidR="00E147A0" w:rsidRPr="00BD24DE">
        <w:rPr>
          <w:bCs/>
        </w:rPr>
        <w:t xml:space="preserve"> compared free-weight squats to </w:t>
      </w:r>
      <w:r w:rsidR="00BD24DE" w:rsidRPr="00BD24DE">
        <w:rPr>
          <w:bCs/>
        </w:rPr>
        <w:t xml:space="preserve">variable </w:t>
      </w:r>
      <w:r w:rsidR="00E147A0" w:rsidRPr="00BD24DE">
        <w:rPr>
          <w:bCs/>
        </w:rPr>
        <w:t xml:space="preserve">resistance of </w:t>
      </w:r>
      <w:r w:rsidR="00BD24DE" w:rsidRPr="00BD24DE">
        <w:rPr>
          <w:bCs/>
        </w:rPr>
        <w:t>(</w:t>
      </w:r>
      <w:r w:rsidR="00E147A0" w:rsidRPr="00BD24DE">
        <w:rPr>
          <w:bCs/>
        </w:rPr>
        <w:t>10% supplied by elastic bands</w:t>
      </w:r>
      <w:r w:rsidR="00BD24DE" w:rsidRPr="00BD24DE">
        <w:rPr>
          <w:bCs/>
        </w:rPr>
        <w:t>)</w:t>
      </w:r>
      <w:r w:rsidR="00E147A0" w:rsidRPr="00BD24DE">
        <w:rPr>
          <w:bCs/>
        </w:rPr>
        <w:t xml:space="preserve"> and reported no difference in EMG activity</w:t>
      </w:r>
      <w:r w:rsidR="00345E0E" w:rsidRPr="00BD24DE">
        <w:rPr>
          <w:bCs/>
        </w:rPr>
        <w:t xml:space="preserve"> from the quadriceps and hamstrings</w:t>
      </w:r>
      <w:r w:rsidR="00BD24DE" w:rsidRPr="00BD24DE">
        <w:rPr>
          <w:bCs/>
        </w:rPr>
        <w:t xml:space="preserve"> during these techniques</w:t>
      </w:r>
      <w:r w:rsidR="00345E0E" w:rsidRPr="00BD24DE">
        <w:rPr>
          <w:bCs/>
        </w:rPr>
        <w:t>.</w:t>
      </w:r>
      <w:r w:rsidR="00E147A0">
        <w:rPr>
          <w:bCs/>
        </w:rPr>
        <w:t xml:space="preserve">  </w:t>
      </w:r>
      <w:r w:rsidR="003B3931">
        <w:rPr>
          <w:bCs/>
        </w:rPr>
        <w:t xml:space="preserve">One potential explanation for </w:t>
      </w:r>
      <w:r w:rsidR="001C3A7B">
        <w:rPr>
          <w:bCs/>
        </w:rPr>
        <w:t>this</w:t>
      </w:r>
      <w:r w:rsidR="003B3931">
        <w:rPr>
          <w:bCs/>
        </w:rPr>
        <w:t xml:space="preserve"> finding is that muscles other than the quadriceps, </w:t>
      </w:r>
      <w:r w:rsidR="00434F89">
        <w:rPr>
          <w:bCs/>
        </w:rPr>
        <w:t>including</w:t>
      </w:r>
      <w:r w:rsidR="003B3931">
        <w:rPr>
          <w:bCs/>
        </w:rPr>
        <w:t xml:space="preserve"> the hip extensors, were activated differently after the VR squats. </w:t>
      </w:r>
      <w:r w:rsidR="001C3A7B">
        <w:rPr>
          <w:bCs/>
        </w:rPr>
        <w:t xml:space="preserve"> </w:t>
      </w:r>
      <w:r w:rsidR="003B3931">
        <w:rPr>
          <w:bCs/>
        </w:rPr>
        <w:t>In fact</w:t>
      </w:r>
      <w:r w:rsidR="00124801">
        <w:rPr>
          <w:bCs/>
        </w:rPr>
        <w:t xml:space="preserve">, </w:t>
      </w:r>
      <w:r w:rsidR="00CE31E9">
        <w:rPr>
          <w:bCs/>
        </w:rPr>
        <w:t>Flanagan and Salem</w:t>
      </w:r>
      <w:r w:rsidR="009C7090">
        <w:rPr>
          <w:bCs/>
        </w:rPr>
        <w:t xml:space="preserve"> </w:t>
      </w:r>
      <w:r w:rsidR="00CE31E9">
        <w:rPr>
          <w:bCs/>
        </w:rPr>
        <w:t>(</w:t>
      </w:r>
      <w:r w:rsidR="00C9574D">
        <w:rPr>
          <w:bCs/>
        </w:rPr>
        <w:t>1</w:t>
      </w:r>
      <w:r w:rsidR="00CE31E9">
        <w:rPr>
          <w:bCs/>
        </w:rPr>
        <w:t xml:space="preserve">2) examined </w:t>
      </w:r>
      <w:r w:rsidR="001C3A7B">
        <w:rPr>
          <w:bCs/>
        </w:rPr>
        <w:t xml:space="preserve">hip and knee extensor </w:t>
      </w:r>
      <w:r w:rsidR="00CE31E9">
        <w:rPr>
          <w:bCs/>
        </w:rPr>
        <w:t>contribution</w:t>
      </w:r>
      <w:r w:rsidR="001C3A7B">
        <w:rPr>
          <w:bCs/>
        </w:rPr>
        <w:t>s</w:t>
      </w:r>
      <w:r w:rsidR="00CE31E9">
        <w:rPr>
          <w:bCs/>
        </w:rPr>
        <w:t xml:space="preserve"> during </w:t>
      </w:r>
      <w:r w:rsidR="0076601C">
        <w:rPr>
          <w:bCs/>
        </w:rPr>
        <w:t xml:space="preserve">the </w:t>
      </w:r>
      <w:r w:rsidR="00CE31E9">
        <w:rPr>
          <w:bCs/>
        </w:rPr>
        <w:t>squat</w:t>
      </w:r>
      <w:r w:rsidR="001C3A7B">
        <w:rPr>
          <w:bCs/>
        </w:rPr>
        <w:t xml:space="preserve"> lift exercise</w:t>
      </w:r>
      <w:r w:rsidR="00CE31E9">
        <w:rPr>
          <w:bCs/>
        </w:rPr>
        <w:t xml:space="preserve"> and </w:t>
      </w:r>
      <w:r w:rsidR="0076601C">
        <w:rPr>
          <w:bCs/>
        </w:rPr>
        <w:t xml:space="preserve">reported </w:t>
      </w:r>
      <w:r w:rsidR="00CE31E9">
        <w:rPr>
          <w:bCs/>
        </w:rPr>
        <w:t>that increase</w:t>
      </w:r>
      <w:r w:rsidR="003B3931">
        <w:rPr>
          <w:bCs/>
        </w:rPr>
        <w:t>s</w:t>
      </w:r>
      <w:r w:rsidR="00CE31E9">
        <w:rPr>
          <w:bCs/>
        </w:rPr>
        <w:t xml:space="preserve"> </w:t>
      </w:r>
      <w:r w:rsidR="003B3931">
        <w:rPr>
          <w:bCs/>
        </w:rPr>
        <w:t xml:space="preserve">in </w:t>
      </w:r>
      <w:r w:rsidR="00CE31E9">
        <w:rPr>
          <w:bCs/>
        </w:rPr>
        <w:t xml:space="preserve">load required </w:t>
      </w:r>
      <w:r w:rsidR="003B3931">
        <w:rPr>
          <w:bCs/>
        </w:rPr>
        <w:t xml:space="preserve">greater </w:t>
      </w:r>
      <w:r w:rsidR="00CE31E9">
        <w:rPr>
          <w:bCs/>
        </w:rPr>
        <w:t>mechanical efforts from the hip</w:t>
      </w:r>
      <w:r w:rsidR="00F11658">
        <w:rPr>
          <w:bCs/>
        </w:rPr>
        <w:t xml:space="preserve"> tha</w:t>
      </w:r>
      <w:r w:rsidR="009D7E9F">
        <w:rPr>
          <w:bCs/>
        </w:rPr>
        <w:t>n</w:t>
      </w:r>
      <w:r w:rsidR="0076601C">
        <w:rPr>
          <w:bCs/>
        </w:rPr>
        <w:t xml:space="preserve"> </w:t>
      </w:r>
      <w:r w:rsidR="00F11658">
        <w:rPr>
          <w:bCs/>
        </w:rPr>
        <w:t xml:space="preserve">the </w:t>
      </w:r>
      <w:r w:rsidR="0076601C">
        <w:rPr>
          <w:bCs/>
        </w:rPr>
        <w:t>knee extensors</w:t>
      </w:r>
      <w:r w:rsidR="00CE31E9">
        <w:rPr>
          <w:bCs/>
        </w:rPr>
        <w:t>.</w:t>
      </w:r>
      <w:r w:rsidR="00877AA3">
        <w:rPr>
          <w:bCs/>
        </w:rPr>
        <w:t xml:space="preserve"> </w:t>
      </w:r>
      <w:r w:rsidR="00D974E8">
        <w:rPr>
          <w:bCs/>
        </w:rPr>
        <w:t xml:space="preserve"> </w:t>
      </w:r>
      <w:r w:rsidR="00877AA3">
        <w:rPr>
          <w:bCs/>
        </w:rPr>
        <w:t xml:space="preserve">EMG activity of the </w:t>
      </w:r>
      <w:r w:rsidR="00877AA3">
        <w:rPr>
          <w:bCs/>
        </w:rPr>
        <w:lastRenderedPageBreak/>
        <w:t>hip extensors</w:t>
      </w:r>
      <w:r w:rsidR="00A362EA">
        <w:rPr>
          <w:bCs/>
        </w:rPr>
        <w:t xml:space="preserve"> was not examined in the present study and joint torque measurements were not obtained.  Although the semitendinosus contributes to hip extension, it has a dual role as a knee flexor and no change in its EMG activity was found in the present study</w:t>
      </w:r>
      <w:r w:rsidR="00964303">
        <w:rPr>
          <w:bCs/>
        </w:rPr>
        <w:t>, although trends for greater EMG in the semitendinosus were apparent</w:t>
      </w:r>
      <w:r w:rsidR="00A362EA">
        <w:rPr>
          <w:bCs/>
        </w:rPr>
        <w:t xml:space="preserve">.  </w:t>
      </w:r>
      <w:r w:rsidR="009F7C86">
        <w:rPr>
          <w:bCs/>
        </w:rPr>
        <w:t>Thus, this hyp</w:t>
      </w:r>
      <w:r w:rsidR="00E66D58">
        <w:rPr>
          <w:bCs/>
        </w:rPr>
        <w:t>o</w:t>
      </w:r>
      <w:r w:rsidR="009F7C86">
        <w:rPr>
          <w:bCs/>
        </w:rPr>
        <w:t>thesis need</w:t>
      </w:r>
      <w:r w:rsidR="00E66D58">
        <w:rPr>
          <w:bCs/>
        </w:rPr>
        <w:t>s</w:t>
      </w:r>
      <w:r w:rsidR="009F7C86">
        <w:rPr>
          <w:bCs/>
        </w:rPr>
        <w:t xml:space="preserve"> to be more explicitly examined in future studies. </w:t>
      </w:r>
    </w:p>
    <w:p w14:paraId="38044C84" w14:textId="77777777" w:rsidR="00D56607" w:rsidRDefault="00D56607" w:rsidP="0021525E">
      <w:pPr>
        <w:tabs>
          <w:tab w:val="left" w:pos="7797"/>
        </w:tabs>
        <w:spacing w:line="480" w:lineRule="auto"/>
        <w:jc w:val="both"/>
        <w:rPr>
          <w:bCs/>
        </w:rPr>
      </w:pPr>
    </w:p>
    <w:p w14:paraId="38044C85" w14:textId="77777777" w:rsidR="00633919" w:rsidRDefault="00D4096F" w:rsidP="000C3EE4">
      <w:pPr>
        <w:spacing w:line="480" w:lineRule="auto"/>
        <w:jc w:val="both"/>
        <w:rPr>
          <w:bCs/>
        </w:rPr>
      </w:pPr>
      <w:r>
        <w:rPr>
          <w:bCs/>
        </w:rPr>
        <w:t xml:space="preserve">An alternative </w:t>
      </w:r>
      <w:r w:rsidR="001C3A7B">
        <w:rPr>
          <w:bCs/>
        </w:rPr>
        <w:t>possibility is that the improvement resulted from a modification in lifting technique.</w:t>
      </w:r>
      <w:r w:rsidR="0076601C">
        <w:rPr>
          <w:bCs/>
        </w:rPr>
        <w:t xml:space="preserve">  H</w:t>
      </w:r>
      <w:r w:rsidR="007621B1">
        <w:rPr>
          <w:bCs/>
        </w:rPr>
        <w:t>owever</w:t>
      </w:r>
      <w:r w:rsidR="0076601C">
        <w:rPr>
          <w:bCs/>
        </w:rPr>
        <w:t>,</w:t>
      </w:r>
      <w:r w:rsidR="007621B1">
        <w:rPr>
          <w:bCs/>
        </w:rPr>
        <w:t xml:space="preserve"> </w:t>
      </w:r>
      <w:r w:rsidR="00434F89">
        <w:rPr>
          <w:bCs/>
        </w:rPr>
        <w:t xml:space="preserve">a </w:t>
      </w:r>
      <w:r w:rsidR="001E7123">
        <w:rPr>
          <w:bCs/>
        </w:rPr>
        <w:t xml:space="preserve">significant difference in </w:t>
      </w:r>
      <w:r w:rsidR="0076601C">
        <w:rPr>
          <w:bCs/>
        </w:rPr>
        <w:t xml:space="preserve">peak </w:t>
      </w:r>
      <w:r w:rsidR="001E7123">
        <w:rPr>
          <w:bCs/>
        </w:rPr>
        <w:t xml:space="preserve">knee flexion angle </w:t>
      </w:r>
      <w:r w:rsidR="00434F89">
        <w:rPr>
          <w:bCs/>
        </w:rPr>
        <w:t xml:space="preserve">was not observed after VR </w:t>
      </w:r>
      <w:r w:rsidR="009E40EC">
        <w:rPr>
          <w:bCs/>
        </w:rPr>
        <w:t xml:space="preserve">when compared to </w:t>
      </w:r>
      <w:r w:rsidR="00434F89">
        <w:rPr>
          <w:bCs/>
        </w:rPr>
        <w:t xml:space="preserve">FWR, </w:t>
      </w:r>
      <w:r w:rsidR="0076601C">
        <w:rPr>
          <w:bCs/>
        </w:rPr>
        <w:t xml:space="preserve">despite </w:t>
      </w:r>
      <w:r w:rsidR="001E7123">
        <w:rPr>
          <w:bCs/>
        </w:rPr>
        <w:t>subjects increas</w:t>
      </w:r>
      <w:r w:rsidR="0076601C">
        <w:rPr>
          <w:bCs/>
        </w:rPr>
        <w:t>ing</w:t>
      </w:r>
      <w:r w:rsidR="001E7123">
        <w:rPr>
          <w:bCs/>
        </w:rPr>
        <w:t xml:space="preserve"> their load</w:t>
      </w:r>
      <w:r w:rsidR="001C3A7B">
        <w:rPr>
          <w:bCs/>
        </w:rPr>
        <w:t xml:space="preserve"> after the VR </w:t>
      </w:r>
      <w:r w:rsidR="00964303">
        <w:rPr>
          <w:bCs/>
        </w:rPr>
        <w:t>condition</w:t>
      </w:r>
      <w:r w:rsidR="001C3A7B">
        <w:rPr>
          <w:bCs/>
        </w:rPr>
        <w:t>.  The most likely outcome was that VR resulted in an enhanced neuromuscular output that enabled a greater force production and thus an increased 1-RM</w:t>
      </w:r>
      <w:r w:rsidR="00D56607">
        <w:rPr>
          <w:bCs/>
        </w:rPr>
        <w:t xml:space="preserve"> (5, 33).</w:t>
      </w:r>
      <w:r w:rsidR="00F93E40">
        <w:rPr>
          <w:bCs/>
        </w:rPr>
        <w:t xml:space="preserve"> </w:t>
      </w:r>
      <w:r w:rsidR="00D56607">
        <w:rPr>
          <w:bCs/>
        </w:rPr>
        <w:t xml:space="preserve"> </w:t>
      </w:r>
      <w:r w:rsidR="00981F05">
        <w:rPr>
          <w:bCs/>
        </w:rPr>
        <w:t>Nonetheless</w:t>
      </w:r>
      <w:r w:rsidR="0076601C">
        <w:rPr>
          <w:bCs/>
        </w:rPr>
        <w:t>, although 1-RM increase</w:t>
      </w:r>
      <w:r w:rsidR="00981F05">
        <w:rPr>
          <w:bCs/>
        </w:rPr>
        <w:t>s occurred without a noticeable technique change</w:t>
      </w:r>
      <w:r w:rsidR="00964303">
        <w:rPr>
          <w:bCs/>
        </w:rPr>
        <w:t xml:space="preserve"> (</w:t>
      </w:r>
      <w:r w:rsidR="00434F89">
        <w:rPr>
          <w:bCs/>
        </w:rPr>
        <w:t xml:space="preserve">i.e. </w:t>
      </w:r>
      <w:r w:rsidR="00964303">
        <w:rPr>
          <w:bCs/>
        </w:rPr>
        <w:t>squat depth)</w:t>
      </w:r>
      <w:r w:rsidR="0076601C">
        <w:rPr>
          <w:bCs/>
        </w:rPr>
        <w:t>, peak and mean knee ang</w:t>
      </w:r>
      <w:r w:rsidR="00981F05">
        <w:rPr>
          <w:bCs/>
        </w:rPr>
        <w:t>ular</w:t>
      </w:r>
      <w:r w:rsidR="0076601C">
        <w:rPr>
          <w:bCs/>
        </w:rPr>
        <w:t xml:space="preserve"> velocities during</w:t>
      </w:r>
      <w:r w:rsidR="00981F05">
        <w:rPr>
          <w:bCs/>
        </w:rPr>
        <w:t xml:space="preserve"> both</w:t>
      </w:r>
      <w:r w:rsidR="0076601C">
        <w:rPr>
          <w:bCs/>
        </w:rPr>
        <w:t xml:space="preserve"> the eccentric and concentric phases of squat exercise </w:t>
      </w:r>
      <w:r w:rsidR="00964303">
        <w:rPr>
          <w:bCs/>
        </w:rPr>
        <w:t xml:space="preserve">were </w:t>
      </w:r>
      <w:r w:rsidR="00434F89">
        <w:rPr>
          <w:bCs/>
        </w:rPr>
        <w:t>reduced</w:t>
      </w:r>
      <w:r w:rsidR="00CD6F21">
        <w:rPr>
          <w:bCs/>
        </w:rPr>
        <w:t>.</w:t>
      </w:r>
      <w:r w:rsidR="00093859">
        <w:rPr>
          <w:bCs/>
        </w:rPr>
        <w:t xml:space="preserve"> </w:t>
      </w:r>
      <w:r w:rsidR="00FE05CD">
        <w:rPr>
          <w:bCs/>
        </w:rPr>
        <w:t xml:space="preserve"> </w:t>
      </w:r>
      <w:r w:rsidR="00CD6F21">
        <w:rPr>
          <w:bCs/>
        </w:rPr>
        <w:t>T</w:t>
      </w:r>
      <w:r w:rsidR="00FB333D">
        <w:rPr>
          <w:bCs/>
        </w:rPr>
        <w:t>herefore</w:t>
      </w:r>
      <w:r w:rsidR="00CD6F21">
        <w:rPr>
          <w:bCs/>
        </w:rPr>
        <w:t>,</w:t>
      </w:r>
      <w:r w:rsidR="00FB333D">
        <w:rPr>
          <w:bCs/>
        </w:rPr>
        <w:t xml:space="preserve"> given squat depth was unchanged while knee velocities were reduced, we can partially accept the second hypothesis that </w:t>
      </w:r>
      <w:r w:rsidR="00BD24DE">
        <w:rPr>
          <w:bCs/>
        </w:rPr>
        <w:t xml:space="preserve">lifting </w:t>
      </w:r>
      <w:r w:rsidR="00FB333D">
        <w:rPr>
          <w:bCs/>
        </w:rPr>
        <w:t>mechanics would be altered</w:t>
      </w:r>
      <w:r w:rsidR="00E9171A">
        <w:rPr>
          <w:bCs/>
        </w:rPr>
        <w:t xml:space="preserve">.  </w:t>
      </w:r>
      <w:r w:rsidR="007358E1">
        <w:rPr>
          <w:bCs/>
        </w:rPr>
        <w:t>Previous research examining lifting mechanics during VR have reported increased eccentric velocity (5</w:t>
      </w:r>
      <w:r w:rsidR="00594215">
        <w:rPr>
          <w:bCs/>
        </w:rPr>
        <w:t>,29</w:t>
      </w:r>
      <w:r w:rsidR="007358E1">
        <w:rPr>
          <w:bCs/>
        </w:rPr>
        <w:t>), which appears to contradict the findings in the present study.  However, Baker and Newton (5) measured velocity during the VR condition</w:t>
      </w:r>
      <w:r w:rsidR="00E9171A">
        <w:rPr>
          <w:bCs/>
        </w:rPr>
        <w:t xml:space="preserve"> rather than after during free-weight exercise</w:t>
      </w:r>
      <w:r w:rsidR="007358E1">
        <w:rPr>
          <w:bCs/>
        </w:rPr>
        <w:t xml:space="preserve">, using chains rather than bands, and during a bench press </w:t>
      </w:r>
      <w:r w:rsidR="00E9171A">
        <w:rPr>
          <w:bCs/>
        </w:rPr>
        <w:t xml:space="preserve">rather than back squat </w:t>
      </w:r>
      <w:r w:rsidR="007358E1">
        <w:rPr>
          <w:bCs/>
        </w:rPr>
        <w:t>exercise</w:t>
      </w:r>
      <w:r w:rsidR="009E40EC">
        <w:rPr>
          <w:bCs/>
        </w:rPr>
        <w:t>.  T</w:t>
      </w:r>
      <w:r w:rsidR="00E9171A">
        <w:rPr>
          <w:bCs/>
        </w:rPr>
        <w:t>he</w:t>
      </w:r>
      <w:r w:rsidR="007358E1">
        <w:rPr>
          <w:bCs/>
        </w:rPr>
        <w:t xml:space="preserve">refore </w:t>
      </w:r>
      <w:r w:rsidR="00E9171A">
        <w:rPr>
          <w:bCs/>
        </w:rPr>
        <w:t xml:space="preserve">substantial </w:t>
      </w:r>
      <w:r w:rsidR="007358E1">
        <w:rPr>
          <w:bCs/>
        </w:rPr>
        <w:t xml:space="preserve">differences in methodology likely explain these differences.  </w:t>
      </w:r>
      <w:r w:rsidR="00594215">
        <w:rPr>
          <w:bCs/>
        </w:rPr>
        <w:t xml:space="preserve">Furthermore, Stevenson et al. (29) examined knee velocities during </w:t>
      </w:r>
      <w:r w:rsidR="009E40EC">
        <w:rPr>
          <w:bCs/>
        </w:rPr>
        <w:t xml:space="preserve">VR </w:t>
      </w:r>
      <w:r w:rsidR="00594215">
        <w:rPr>
          <w:bCs/>
        </w:rPr>
        <w:t>squat exercise rather than in a subsequent free-weight effort.</w:t>
      </w:r>
      <w:r w:rsidR="001415D6">
        <w:rPr>
          <w:bCs/>
        </w:rPr>
        <w:t xml:space="preserve"> </w:t>
      </w:r>
      <w:r w:rsidR="00594215">
        <w:rPr>
          <w:bCs/>
        </w:rPr>
        <w:t xml:space="preserve"> </w:t>
      </w:r>
      <w:r w:rsidR="0076601C">
        <w:rPr>
          <w:bCs/>
        </w:rPr>
        <w:t xml:space="preserve">During the eccentric phase the </w:t>
      </w:r>
      <w:r w:rsidR="0076601C" w:rsidRPr="00F52766">
        <w:rPr>
          <w:bCs/>
        </w:rPr>
        <w:t>muscu</w:t>
      </w:r>
      <w:r w:rsidR="0076601C">
        <w:rPr>
          <w:bCs/>
        </w:rPr>
        <w:t xml:space="preserve">lature </w:t>
      </w:r>
      <w:r w:rsidR="00A362EA">
        <w:rPr>
          <w:bCs/>
        </w:rPr>
        <w:t xml:space="preserve">provides mechanical force </w:t>
      </w:r>
      <w:r w:rsidR="0076601C" w:rsidRPr="00F52766">
        <w:rPr>
          <w:bCs/>
        </w:rPr>
        <w:t xml:space="preserve">to oppose </w:t>
      </w:r>
      <w:r w:rsidR="00A362EA">
        <w:rPr>
          <w:bCs/>
        </w:rPr>
        <w:t xml:space="preserve">gravity in order </w:t>
      </w:r>
      <w:r w:rsidR="0076601C" w:rsidRPr="00F52766">
        <w:rPr>
          <w:bCs/>
        </w:rPr>
        <w:t xml:space="preserve">to </w:t>
      </w:r>
      <w:r w:rsidR="0076601C">
        <w:rPr>
          <w:bCs/>
        </w:rPr>
        <w:t>decelerate</w:t>
      </w:r>
      <w:r w:rsidR="00981F05">
        <w:rPr>
          <w:bCs/>
        </w:rPr>
        <w:t>,</w:t>
      </w:r>
      <w:r w:rsidR="0076601C" w:rsidRPr="00F52766">
        <w:rPr>
          <w:bCs/>
        </w:rPr>
        <w:t xml:space="preserve"> and </w:t>
      </w:r>
      <w:r w:rsidR="0076601C">
        <w:rPr>
          <w:bCs/>
        </w:rPr>
        <w:t xml:space="preserve">ultimately </w:t>
      </w:r>
      <w:r w:rsidR="0076601C" w:rsidRPr="00F52766">
        <w:rPr>
          <w:bCs/>
        </w:rPr>
        <w:t>halt the downward motion of</w:t>
      </w:r>
      <w:r w:rsidR="00A362EA">
        <w:rPr>
          <w:bCs/>
        </w:rPr>
        <w:t>,</w:t>
      </w:r>
      <w:r w:rsidR="0076601C" w:rsidRPr="00F52766">
        <w:rPr>
          <w:bCs/>
        </w:rPr>
        <w:t xml:space="preserve"> the </w:t>
      </w:r>
      <w:r w:rsidR="00981F05">
        <w:rPr>
          <w:bCs/>
        </w:rPr>
        <w:t xml:space="preserve">body and </w:t>
      </w:r>
      <w:r w:rsidR="0076601C" w:rsidRPr="00F52766">
        <w:rPr>
          <w:bCs/>
        </w:rPr>
        <w:t>bar</w:t>
      </w:r>
      <w:r w:rsidR="00981F05">
        <w:rPr>
          <w:bCs/>
        </w:rPr>
        <w:t xml:space="preserve"> (i.e. the load).  T</w:t>
      </w:r>
      <w:r w:rsidR="0076601C">
        <w:rPr>
          <w:bCs/>
        </w:rPr>
        <w:t>hus</w:t>
      </w:r>
      <w:r w:rsidR="00981F05">
        <w:rPr>
          <w:bCs/>
        </w:rPr>
        <w:t xml:space="preserve">, an impulse is required to change the momentum of the load.  The </w:t>
      </w:r>
      <w:r w:rsidR="0076601C">
        <w:rPr>
          <w:bCs/>
        </w:rPr>
        <w:t xml:space="preserve">reduction in </w:t>
      </w:r>
      <w:r w:rsidR="0076601C">
        <w:rPr>
          <w:bCs/>
        </w:rPr>
        <w:lastRenderedPageBreak/>
        <w:t xml:space="preserve">eccentric velocity </w:t>
      </w:r>
      <w:r w:rsidR="00A362EA">
        <w:rPr>
          <w:bCs/>
        </w:rPr>
        <w:t>might have resulted from</w:t>
      </w:r>
      <w:r w:rsidR="0076601C">
        <w:rPr>
          <w:bCs/>
        </w:rPr>
        <w:t xml:space="preserve"> the </w:t>
      </w:r>
      <w:r w:rsidR="00981F05">
        <w:rPr>
          <w:bCs/>
        </w:rPr>
        <w:t>need to minim</w:t>
      </w:r>
      <w:r w:rsidR="009E40EC">
        <w:rPr>
          <w:bCs/>
        </w:rPr>
        <w:t>ize</w:t>
      </w:r>
      <w:r w:rsidR="00981F05">
        <w:rPr>
          <w:bCs/>
        </w:rPr>
        <w:t xml:space="preserve"> the load’s momentum during the descent so that the impulse provided by the subject</w:t>
      </w:r>
      <w:r w:rsidR="00AA3889">
        <w:rPr>
          <w:bCs/>
        </w:rPr>
        <w:t>s</w:t>
      </w:r>
      <w:r w:rsidR="00981F05">
        <w:rPr>
          <w:bCs/>
        </w:rPr>
        <w:t xml:space="preserve"> </w:t>
      </w:r>
      <w:r w:rsidR="00A362EA">
        <w:rPr>
          <w:bCs/>
        </w:rPr>
        <w:t xml:space="preserve">was </w:t>
      </w:r>
      <w:r w:rsidR="00981F05">
        <w:rPr>
          <w:bCs/>
        </w:rPr>
        <w:t>sufficient to decelerate, and then re-accelerate, it</w:t>
      </w:r>
      <w:r w:rsidR="0076601C">
        <w:rPr>
          <w:bCs/>
        </w:rPr>
        <w:t xml:space="preserve">.  Similarly, the greater loading </w:t>
      </w:r>
      <w:r w:rsidR="00981F05">
        <w:rPr>
          <w:bCs/>
        </w:rPr>
        <w:t xml:space="preserve">might have </w:t>
      </w:r>
      <w:r w:rsidR="0076601C">
        <w:rPr>
          <w:bCs/>
        </w:rPr>
        <w:t>limit</w:t>
      </w:r>
      <w:r w:rsidR="00981F05">
        <w:rPr>
          <w:bCs/>
        </w:rPr>
        <w:t>ed the</w:t>
      </w:r>
      <w:r w:rsidR="0076601C">
        <w:rPr>
          <w:bCs/>
        </w:rPr>
        <w:t xml:space="preserve"> </w:t>
      </w:r>
      <w:r w:rsidR="000C3EE4">
        <w:rPr>
          <w:bCs/>
        </w:rPr>
        <w:t xml:space="preserve">maximal </w:t>
      </w:r>
      <w:r w:rsidR="0076601C">
        <w:rPr>
          <w:bCs/>
        </w:rPr>
        <w:t>concentric velocit</w:t>
      </w:r>
      <w:r w:rsidR="000C3EE4">
        <w:rPr>
          <w:bCs/>
        </w:rPr>
        <w:t>y</w:t>
      </w:r>
      <w:r w:rsidR="0076601C">
        <w:rPr>
          <w:bCs/>
        </w:rPr>
        <w:t xml:space="preserve"> </w:t>
      </w:r>
      <w:r w:rsidR="00981F05">
        <w:rPr>
          <w:bCs/>
        </w:rPr>
        <w:t xml:space="preserve">unless a substantial change in the muscles’ force-velocity characteristics </w:t>
      </w:r>
      <w:r w:rsidR="00F3089A">
        <w:rPr>
          <w:bCs/>
        </w:rPr>
        <w:t>(</w:t>
      </w:r>
      <w:r w:rsidR="00584F20">
        <w:rPr>
          <w:bCs/>
        </w:rPr>
        <w:t>25</w:t>
      </w:r>
      <w:r w:rsidR="00F3089A">
        <w:rPr>
          <w:bCs/>
        </w:rPr>
        <w:t xml:space="preserve">) </w:t>
      </w:r>
      <w:r w:rsidR="00981F05">
        <w:rPr>
          <w:bCs/>
        </w:rPr>
        <w:t>occurred after the VR repetitions.</w:t>
      </w:r>
      <w:r w:rsidR="0076601C">
        <w:rPr>
          <w:bCs/>
        </w:rPr>
        <w:t xml:space="preserve">  </w:t>
      </w:r>
      <w:r w:rsidR="00EB3DF0">
        <w:rPr>
          <w:bCs/>
        </w:rPr>
        <w:t>While</w:t>
      </w:r>
      <w:r w:rsidR="00964303">
        <w:rPr>
          <w:bCs/>
        </w:rPr>
        <w:t xml:space="preserve"> the reduction in eccentric and concentric knee velocities </w:t>
      </w:r>
      <w:r w:rsidR="00EB3DF0">
        <w:rPr>
          <w:bCs/>
        </w:rPr>
        <w:t>w</w:t>
      </w:r>
      <w:r w:rsidR="00964303">
        <w:rPr>
          <w:bCs/>
        </w:rPr>
        <w:t xml:space="preserve">as likely </w:t>
      </w:r>
      <w:r w:rsidR="00EB3DF0">
        <w:rPr>
          <w:bCs/>
        </w:rPr>
        <w:t xml:space="preserve">a </w:t>
      </w:r>
      <w:r w:rsidR="00964303">
        <w:rPr>
          <w:bCs/>
        </w:rPr>
        <w:t xml:space="preserve">result of the greater </w:t>
      </w:r>
      <w:r w:rsidR="00EB3DF0">
        <w:rPr>
          <w:bCs/>
        </w:rPr>
        <w:t>loading</w:t>
      </w:r>
      <w:r w:rsidR="00F3089A">
        <w:rPr>
          <w:bCs/>
        </w:rPr>
        <w:t xml:space="preserve"> (</w:t>
      </w:r>
      <w:r w:rsidR="00584F20">
        <w:rPr>
          <w:bCs/>
        </w:rPr>
        <w:t>25</w:t>
      </w:r>
      <w:r w:rsidR="00F3089A">
        <w:rPr>
          <w:bCs/>
        </w:rPr>
        <w:t>)</w:t>
      </w:r>
      <w:r w:rsidR="00EB3DF0">
        <w:rPr>
          <w:bCs/>
        </w:rPr>
        <w:t>,</w:t>
      </w:r>
      <w:r w:rsidR="00964303">
        <w:rPr>
          <w:bCs/>
        </w:rPr>
        <w:t xml:space="preserve"> the subjects were still able to squat to the same knee angle</w:t>
      </w:r>
      <w:r w:rsidR="00EB3DF0">
        <w:rPr>
          <w:bCs/>
        </w:rPr>
        <w:t xml:space="preserve"> and complete the exercise.  This clearly </w:t>
      </w:r>
      <w:r w:rsidR="00964303">
        <w:rPr>
          <w:bCs/>
        </w:rPr>
        <w:t>demonstrates that a full repetition was performed</w:t>
      </w:r>
      <w:r w:rsidR="00EB3DF0">
        <w:rPr>
          <w:bCs/>
        </w:rPr>
        <w:t xml:space="preserve">, </w:t>
      </w:r>
      <w:r w:rsidR="00434F89">
        <w:rPr>
          <w:bCs/>
        </w:rPr>
        <w:t xml:space="preserve">and </w:t>
      </w:r>
      <w:r w:rsidR="00EB3DF0">
        <w:rPr>
          <w:bCs/>
        </w:rPr>
        <w:t>that</w:t>
      </w:r>
      <w:r w:rsidR="00964303">
        <w:rPr>
          <w:bCs/>
        </w:rPr>
        <w:t xml:space="preserve"> 1-RM, mechanical output and force generating capacity</w:t>
      </w:r>
      <w:r w:rsidR="00EB3DF0">
        <w:rPr>
          <w:bCs/>
        </w:rPr>
        <w:t xml:space="preserve"> were enhanced</w:t>
      </w:r>
      <w:r w:rsidR="00964303">
        <w:rPr>
          <w:bCs/>
        </w:rPr>
        <w:t>, which is of great importance to strength and conditioning coaches whose primary aim is to maximi</w:t>
      </w:r>
      <w:r w:rsidR="009E40EC">
        <w:rPr>
          <w:bCs/>
        </w:rPr>
        <w:t>z</w:t>
      </w:r>
      <w:r w:rsidR="00964303">
        <w:rPr>
          <w:bCs/>
        </w:rPr>
        <w:t xml:space="preserve">e strength potential of their athletes. </w:t>
      </w:r>
      <w:r w:rsidR="007854FE">
        <w:rPr>
          <w:bCs/>
        </w:rPr>
        <w:t xml:space="preserve"> </w:t>
      </w:r>
    </w:p>
    <w:p w14:paraId="38044C86" w14:textId="77777777" w:rsidR="00CD6F21" w:rsidRDefault="00CD6F21" w:rsidP="000C3EE4">
      <w:pPr>
        <w:spacing w:line="480" w:lineRule="auto"/>
        <w:jc w:val="both"/>
        <w:rPr>
          <w:bCs/>
        </w:rPr>
      </w:pPr>
    </w:p>
    <w:p w14:paraId="38044C87" w14:textId="77777777" w:rsidR="00724AE6" w:rsidRDefault="00CD6F21" w:rsidP="00724AE6">
      <w:pPr>
        <w:spacing w:line="480" w:lineRule="auto"/>
        <w:jc w:val="both"/>
        <w:rPr>
          <w:bCs/>
        </w:rPr>
      </w:pPr>
      <w:r>
        <w:rPr>
          <w:bCs/>
        </w:rPr>
        <w:t xml:space="preserve">In </w:t>
      </w:r>
      <w:r w:rsidR="003F0E2F">
        <w:rPr>
          <w:bCs/>
        </w:rPr>
        <w:t>summary</w:t>
      </w:r>
      <w:r>
        <w:rPr>
          <w:bCs/>
        </w:rPr>
        <w:t>, performing</w:t>
      </w:r>
      <w:r w:rsidR="00BF5266">
        <w:rPr>
          <w:bCs/>
        </w:rPr>
        <w:t xml:space="preserve"> free-weight</w:t>
      </w:r>
      <w:r>
        <w:rPr>
          <w:bCs/>
        </w:rPr>
        <w:t xml:space="preserve"> </w:t>
      </w:r>
      <w:r w:rsidR="00BF5266">
        <w:rPr>
          <w:bCs/>
        </w:rPr>
        <w:t>resistance back squat exercise in combination with elastic bands enhance</w:t>
      </w:r>
      <w:r w:rsidR="00AD4363">
        <w:rPr>
          <w:bCs/>
        </w:rPr>
        <w:t>s</w:t>
      </w:r>
      <w:r w:rsidR="00BF5266">
        <w:rPr>
          <w:bCs/>
        </w:rPr>
        <w:t xml:space="preserve"> subsequent free-weight squat lift performance</w:t>
      </w:r>
      <w:r w:rsidR="000C1E05">
        <w:rPr>
          <w:bCs/>
        </w:rPr>
        <w:t xml:space="preserve"> without any </w:t>
      </w:r>
      <w:r w:rsidR="00AD4363">
        <w:rPr>
          <w:bCs/>
        </w:rPr>
        <w:t xml:space="preserve">noticeable </w:t>
      </w:r>
      <w:r w:rsidR="000C1E05">
        <w:rPr>
          <w:bCs/>
        </w:rPr>
        <w:t>change in squat depth</w:t>
      </w:r>
      <w:r w:rsidR="001710AF">
        <w:rPr>
          <w:bCs/>
        </w:rPr>
        <w:t>, although movement velocities were reduced</w:t>
      </w:r>
      <w:r w:rsidR="000C1E05">
        <w:rPr>
          <w:bCs/>
        </w:rPr>
        <w:t>.</w:t>
      </w:r>
      <w:r w:rsidR="00724AE6">
        <w:rPr>
          <w:bCs/>
        </w:rPr>
        <w:t xml:space="preserve"> </w:t>
      </w:r>
      <w:r w:rsidR="001710AF">
        <w:rPr>
          <w:bCs/>
        </w:rPr>
        <w:t xml:space="preserve"> As no change in knee extensor EMG was found, the mechanisms underpinning these improvements in performance remain unclear and further research is needed</w:t>
      </w:r>
      <w:r w:rsidR="009E40EC">
        <w:rPr>
          <w:bCs/>
        </w:rPr>
        <w:t>;</w:t>
      </w:r>
      <w:r w:rsidR="001710AF">
        <w:rPr>
          <w:bCs/>
        </w:rPr>
        <w:t xml:space="preserve"> specifically</w:t>
      </w:r>
      <w:r w:rsidR="009E40EC">
        <w:rPr>
          <w:bCs/>
        </w:rPr>
        <w:t>,</w:t>
      </w:r>
      <w:r w:rsidR="001710AF">
        <w:rPr>
          <w:bCs/>
        </w:rPr>
        <w:t xml:space="preserve"> the examination of hip extensor muscle activity</w:t>
      </w:r>
      <w:r w:rsidR="009E40EC">
        <w:rPr>
          <w:bCs/>
        </w:rPr>
        <w:t xml:space="preserve"> appears essential</w:t>
      </w:r>
      <w:r w:rsidR="001710AF">
        <w:rPr>
          <w:bCs/>
        </w:rPr>
        <w:t xml:space="preserve">. </w:t>
      </w:r>
      <w:r w:rsidR="00724AE6">
        <w:rPr>
          <w:bCs/>
        </w:rPr>
        <w:t xml:space="preserve"> </w:t>
      </w:r>
      <w:r w:rsidR="005F7A49">
        <w:rPr>
          <w:bCs/>
        </w:rPr>
        <w:t xml:space="preserve">Although a significant increase in 1-RM was achieved following VR, 3 subjects </w:t>
      </w:r>
      <w:r w:rsidR="009E40EC">
        <w:rPr>
          <w:bCs/>
        </w:rPr>
        <w:t>did not improve their 1-RM performance</w:t>
      </w:r>
      <w:r w:rsidR="005F7A49">
        <w:rPr>
          <w:bCs/>
        </w:rPr>
        <w:t>.  To ensure these subjects’ data did not influence the statistical findings for EMG, velocity and knee flexion angle, subsequent analyses were undertaken without these subjects included.  Identical statistical outcomes were found compared with the original analyses; therefore</w:t>
      </w:r>
      <w:r w:rsidR="009E40EC">
        <w:rPr>
          <w:bCs/>
        </w:rPr>
        <w:t xml:space="preserve"> inclusion of</w:t>
      </w:r>
      <w:r w:rsidR="005F7A49">
        <w:rPr>
          <w:bCs/>
        </w:rPr>
        <w:t xml:space="preserve"> non-responders </w:t>
      </w:r>
      <w:r w:rsidR="009E40EC">
        <w:rPr>
          <w:bCs/>
        </w:rPr>
        <w:t>in the analysis did not influence the study’s conclusions</w:t>
      </w:r>
      <w:r w:rsidR="005F7A49">
        <w:rPr>
          <w:bCs/>
        </w:rPr>
        <w:t xml:space="preserve">.  </w:t>
      </w:r>
      <w:r w:rsidR="001710AF">
        <w:rPr>
          <w:bCs/>
        </w:rPr>
        <w:t>T</w:t>
      </w:r>
      <w:r w:rsidR="00724AE6">
        <w:rPr>
          <w:bCs/>
        </w:rPr>
        <w:t xml:space="preserve">he positive effects observed </w:t>
      </w:r>
      <w:r w:rsidR="009E40EC">
        <w:rPr>
          <w:bCs/>
        </w:rPr>
        <w:t xml:space="preserve">presently were recorded </w:t>
      </w:r>
      <w:r w:rsidR="00724AE6">
        <w:rPr>
          <w:bCs/>
        </w:rPr>
        <w:t xml:space="preserve">in recreationally active </w:t>
      </w:r>
      <w:r w:rsidR="001710AF">
        <w:rPr>
          <w:bCs/>
        </w:rPr>
        <w:t xml:space="preserve">male </w:t>
      </w:r>
      <w:r w:rsidR="00724AE6">
        <w:rPr>
          <w:bCs/>
        </w:rPr>
        <w:t>subjects</w:t>
      </w:r>
      <w:r w:rsidR="001710AF">
        <w:rPr>
          <w:bCs/>
        </w:rPr>
        <w:t xml:space="preserve"> during a complex multi</w:t>
      </w:r>
      <w:r w:rsidR="009E40EC">
        <w:rPr>
          <w:bCs/>
        </w:rPr>
        <w:t>-</w:t>
      </w:r>
      <w:r w:rsidR="001710AF">
        <w:rPr>
          <w:bCs/>
        </w:rPr>
        <w:t>joint strength-based skill</w:t>
      </w:r>
      <w:r w:rsidR="003F0E2F">
        <w:rPr>
          <w:bCs/>
        </w:rPr>
        <w:t xml:space="preserve">, </w:t>
      </w:r>
      <w:r w:rsidR="009E40EC">
        <w:rPr>
          <w:bCs/>
        </w:rPr>
        <w:t xml:space="preserve">and </w:t>
      </w:r>
      <w:r w:rsidR="003F0E2F">
        <w:rPr>
          <w:bCs/>
        </w:rPr>
        <w:t>f</w:t>
      </w:r>
      <w:r w:rsidR="00724AE6">
        <w:rPr>
          <w:bCs/>
        </w:rPr>
        <w:t>urther</w:t>
      </w:r>
      <w:r w:rsidR="000C1E05">
        <w:rPr>
          <w:bCs/>
        </w:rPr>
        <w:t xml:space="preserve"> research</w:t>
      </w:r>
      <w:r w:rsidR="00724AE6">
        <w:rPr>
          <w:bCs/>
        </w:rPr>
        <w:t xml:space="preserve"> is required in elite populations (i.e</w:t>
      </w:r>
      <w:r w:rsidR="009E40EC">
        <w:rPr>
          <w:bCs/>
        </w:rPr>
        <w:t>.</w:t>
      </w:r>
      <w:r w:rsidR="00724AE6">
        <w:rPr>
          <w:bCs/>
        </w:rPr>
        <w:t xml:space="preserve"> </w:t>
      </w:r>
      <w:r w:rsidR="00724AE6">
        <w:rPr>
          <w:bCs/>
        </w:rPr>
        <w:lastRenderedPageBreak/>
        <w:t>powerlifters)</w:t>
      </w:r>
      <w:r w:rsidR="001710AF">
        <w:rPr>
          <w:bCs/>
        </w:rPr>
        <w:t xml:space="preserve">, across </w:t>
      </w:r>
      <w:r w:rsidR="005F7A49">
        <w:rPr>
          <w:bCs/>
        </w:rPr>
        <w:t>sexes</w:t>
      </w:r>
      <w:r w:rsidR="003F0E2F">
        <w:rPr>
          <w:bCs/>
        </w:rPr>
        <w:t>,</w:t>
      </w:r>
      <w:r w:rsidR="001710AF">
        <w:rPr>
          <w:bCs/>
        </w:rPr>
        <w:t xml:space="preserve"> </w:t>
      </w:r>
      <w:r w:rsidR="003F0E2F">
        <w:rPr>
          <w:bCs/>
        </w:rPr>
        <w:t xml:space="preserve">and in </w:t>
      </w:r>
      <w:r w:rsidR="001710AF">
        <w:rPr>
          <w:bCs/>
        </w:rPr>
        <w:t>other muscle groups in single and multi</w:t>
      </w:r>
      <w:r w:rsidR="009E40EC">
        <w:rPr>
          <w:bCs/>
        </w:rPr>
        <w:t>-</w:t>
      </w:r>
      <w:r w:rsidR="001710AF">
        <w:rPr>
          <w:bCs/>
        </w:rPr>
        <w:t>joint exercise</w:t>
      </w:r>
      <w:r w:rsidR="003F0E2F">
        <w:rPr>
          <w:bCs/>
        </w:rPr>
        <w:t>s</w:t>
      </w:r>
      <w:r w:rsidR="001710AF">
        <w:rPr>
          <w:bCs/>
        </w:rPr>
        <w:t xml:space="preserve"> to fully determine the influence of variable resistance on strength performance. </w:t>
      </w:r>
      <w:r w:rsidR="00724AE6">
        <w:rPr>
          <w:bCs/>
        </w:rPr>
        <w:t xml:space="preserve"> </w:t>
      </w:r>
      <w:r w:rsidR="000C1E05">
        <w:rPr>
          <w:bCs/>
        </w:rPr>
        <w:t xml:space="preserve">  </w:t>
      </w:r>
    </w:p>
    <w:p w14:paraId="38044C88" w14:textId="77777777" w:rsidR="000C3EE4" w:rsidRDefault="000C3EE4" w:rsidP="000C3EE4">
      <w:pPr>
        <w:spacing w:line="480" w:lineRule="auto"/>
        <w:jc w:val="both"/>
        <w:rPr>
          <w:bCs/>
        </w:rPr>
      </w:pPr>
    </w:p>
    <w:p w14:paraId="38044C89" w14:textId="77777777" w:rsidR="006705FF" w:rsidRPr="008F7440" w:rsidRDefault="006705FF" w:rsidP="006705FF">
      <w:pPr>
        <w:spacing w:line="480" w:lineRule="auto"/>
        <w:jc w:val="both"/>
        <w:rPr>
          <w:b/>
          <w:bCs/>
        </w:rPr>
      </w:pPr>
      <w:r w:rsidRPr="008F7440">
        <w:rPr>
          <w:b/>
          <w:bCs/>
        </w:rPr>
        <w:t>PRACTICAL APPLICATIONS</w:t>
      </w:r>
    </w:p>
    <w:p w14:paraId="38044C8A" w14:textId="77777777" w:rsidR="009E51D3" w:rsidRDefault="00633919" w:rsidP="009E51D3">
      <w:pPr>
        <w:tabs>
          <w:tab w:val="left" w:pos="5869"/>
        </w:tabs>
        <w:spacing w:line="480" w:lineRule="auto"/>
        <w:jc w:val="both"/>
        <w:rPr>
          <w:bCs/>
        </w:rPr>
      </w:pPr>
      <w:r>
        <w:rPr>
          <w:bCs/>
        </w:rPr>
        <w:t>Warm-up sets to p</w:t>
      </w:r>
      <w:r w:rsidR="006705FF">
        <w:rPr>
          <w:bCs/>
        </w:rPr>
        <w:t>recondition</w:t>
      </w:r>
      <w:r>
        <w:rPr>
          <w:bCs/>
        </w:rPr>
        <w:t xml:space="preserve"> the neuromuscular system are commonly </w:t>
      </w:r>
      <w:r w:rsidR="00A362EA">
        <w:rPr>
          <w:bCs/>
        </w:rPr>
        <w:t>used with the aim of enhancing</w:t>
      </w:r>
      <w:r>
        <w:rPr>
          <w:bCs/>
        </w:rPr>
        <w:t xml:space="preserve"> </w:t>
      </w:r>
      <w:r w:rsidR="004619E3">
        <w:rPr>
          <w:bCs/>
        </w:rPr>
        <w:t xml:space="preserve">muscular strength-based </w:t>
      </w:r>
      <w:r>
        <w:rPr>
          <w:bCs/>
        </w:rPr>
        <w:t xml:space="preserve">performance.  </w:t>
      </w:r>
      <w:r w:rsidR="00981F05">
        <w:rPr>
          <w:bCs/>
        </w:rPr>
        <w:t xml:space="preserve">In the present study, </w:t>
      </w:r>
      <w:r>
        <w:rPr>
          <w:bCs/>
        </w:rPr>
        <w:t xml:space="preserve">the use of </w:t>
      </w:r>
      <w:r w:rsidR="00A362EA">
        <w:rPr>
          <w:bCs/>
        </w:rPr>
        <w:t>variable resistance</w:t>
      </w:r>
      <w:r w:rsidR="004619E3">
        <w:rPr>
          <w:bCs/>
        </w:rPr>
        <w:t xml:space="preserve"> (VR) during warm-up</w:t>
      </w:r>
      <w:r w:rsidR="00A362EA">
        <w:rPr>
          <w:bCs/>
        </w:rPr>
        <w:t xml:space="preserve"> </w:t>
      </w:r>
      <w:r>
        <w:rPr>
          <w:bCs/>
        </w:rPr>
        <w:t>significantly increase</w:t>
      </w:r>
      <w:r w:rsidR="00CE2428">
        <w:rPr>
          <w:bCs/>
        </w:rPr>
        <w:t xml:space="preserve">d subsequent </w:t>
      </w:r>
      <w:r w:rsidR="00981F05">
        <w:rPr>
          <w:bCs/>
        </w:rPr>
        <w:t xml:space="preserve">free-weight </w:t>
      </w:r>
      <w:r>
        <w:rPr>
          <w:bCs/>
        </w:rPr>
        <w:t xml:space="preserve">1-RM </w:t>
      </w:r>
      <w:r w:rsidR="00981F05">
        <w:rPr>
          <w:bCs/>
        </w:rPr>
        <w:t xml:space="preserve">performance </w:t>
      </w:r>
      <w:r w:rsidR="004218AF">
        <w:rPr>
          <w:bCs/>
        </w:rPr>
        <w:t xml:space="preserve">without noticeably affecting movement technique </w:t>
      </w:r>
      <w:r w:rsidR="004619E3">
        <w:rPr>
          <w:bCs/>
        </w:rPr>
        <w:t xml:space="preserve">compared to a traditional warm-up.  </w:t>
      </w:r>
      <w:r w:rsidR="00341486">
        <w:rPr>
          <w:bCs/>
        </w:rPr>
        <w:t>Th</w:t>
      </w:r>
      <w:r w:rsidR="005A3491">
        <w:rPr>
          <w:bCs/>
        </w:rPr>
        <w:t>e</w:t>
      </w:r>
      <w:r w:rsidR="00A92DBB">
        <w:rPr>
          <w:bCs/>
        </w:rPr>
        <w:t>s</w:t>
      </w:r>
      <w:r w:rsidR="005A3491">
        <w:rPr>
          <w:bCs/>
        </w:rPr>
        <w:t>e</w:t>
      </w:r>
      <w:r w:rsidR="00961BF8">
        <w:rPr>
          <w:bCs/>
        </w:rPr>
        <w:t xml:space="preserve"> results could be beneficial to strength trained athletes (i.e</w:t>
      </w:r>
      <w:r w:rsidR="006B3025">
        <w:rPr>
          <w:bCs/>
        </w:rPr>
        <w:t>.</w:t>
      </w:r>
      <w:r w:rsidR="00961BF8">
        <w:rPr>
          <w:bCs/>
        </w:rPr>
        <w:t xml:space="preserve"> powerlifter</w:t>
      </w:r>
      <w:r w:rsidR="00410237">
        <w:rPr>
          <w:bCs/>
        </w:rPr>
        <w:t>s</w:t>
      </w:r>
      <w:r w:rsidR="00961BF8">
        <w:rPr>
          <w:bCs/>
        </w:rPr>
        <w:t xml:space="preserve">, </w:t>
      </w:r>
      <w:r w:rsidR="009847B8">
        <w:rPr>
          <w:bCs/>
        </w:rPr>
        <w:t xml:space="preserve">Olympic </w:t>
      </w:r>
      <w:r w:rsidR="00961BF8">
        <w:rPr>
          <w:bCs/>
        </w:rPr>
        <w:t xml:space="preserve">weightlifters) </w:t>
      </w:r>
      <w:r w:rsidR="00AD4363">
        <w:rPr>
          <w:bCs/>
        </w:rPr>
        <w:t xml:space="preserve">as variable resistance </w:t>
      </w:r>
      <w:r w:rsidR="00410237">
        <w:rPr>
          <w:bCs/>
        </w:rPr>
        <w:t xml:space="preserve">incorporated into warm-up routines </w:t>
      </w:r>
      <w:r w:rsidR="00961BF8">
        <w:rPr>
          <w:bCs/>
        </w:rPr>
        <w:t xml:space="preserve">before </w:t>
      </w:r>
      <w:r w:rsidR="00410237">
        <w:rPr>
          <w:bCs/>
        </w:rPr>
        <w:t xml:space="preserve">training or </w:t>
      </w:r>
      <w:r w:rsidR="00961BF8">
        <w:rPr>
          <w:bCs/>
        </w:rPr>
        <w:t>competition</w:t>
      </w:r>
      <w:r w:rsidR="004218AF">
        <w:rPr>
          <w:bCs/>
        </w:rPr>
        <w:t xml:space="preserve"> is</w:t>
      </w:r>
      <w:r w:rsidR="00961BF8">
        <w:rPr>
          <w:bCs/>
        </w:rPr>
        <w:t xml:space="preserve"> </w:t>
      </w:r>
      <w:r w:rsidR="00AD4363">
        <w:rPr>
          <w:bCs/>
        </w:rPr>
        <w:t>likely</w:t>
      </w:r>
      <w:r w:rsidR="004218AF">
        <w:rPr>
          <w:bCs/>
        </w:rPr>
        <w:t xml:space="preserve"> to</w:t>
      </w:r>
      <w:r w:rsidR="00AD4363">
        <w:rPr>
          <w:bCs/>
        </w:rPr>
        <w:t xml:space="preserve"> </w:t>
      </w:r>
      <w:r w:rsidR="00961BF8">
        <w:rPr>
          <w:bCs/>
        </w:rPr>
        <w:t xml:space="preserve">potentiate the neuromuscular system </w:t>
      </w:r>
      <w:r w:rsidR="00410237">
        <w:rPr>
          <w:bCs/>
        </w:rPr>
        <w:t xml:space="preserve">and </w:t>
      </w:r>
      <w:r w:rsidR="00961BF8">
        <w:rPr>
          <w:bCs/>
        </w:rPr>
        <w:t xml:space="preserve">facilitate greater strength </w:t>
      </w:r>
      <w:r w:rsidR="00410237">
        <w:rPr>
          <w:bCs/>
        </w:rPr>
        <w:t>capacity</w:t>
      </w:r>
      <w:r w:rsidR="00961BF8">
        <w:rPr>
          <w:bCs/>
        </w:rPr>
        <w:t xml:space="preserve">. </w:t>
      </w:r>
      <w:r w:rsidR="00410237">
        <w:rPr>
          <w:bCs/>
        </w:rPr>
        <w:t xml:space="preserve"> Furthermore</w:t>
      </w:r>
      <w:r w:rsidR="00961BF8">
        <w:rPr>
          <w:bCs/>
        </w:rPr>
        <w:t xml:space="preserve">, the use of </w:t>
      </w:r>
      <w:r w:rsidR="00410237">
        <w:rPr>
          <w:bCs/>
        </w:rPr>
        <w:t xml:space="preserve">variable resistance </w:t>
      </w:r>
      <w:r w:rsidR="00961BF8">
        <w:rPr>
          <w:bCs/>
        </w:rPr>
        <w:t xml:space="preserve">provides the strength and conditioning practitioner greater flexibility in designing warm-up routines and exercise variety. </w:t>
      </w:r>
      <w:r w:rsidR="00341486">
        <w:rPr>
          <w:bCs/>
        </w:rPr>
        <w:t xml:space="preserve"> </w:t>
      </w:r>
      <w:r w:rsidR="00981F05">
        <w:rPr>
          <w:bCs/>
        </w:rPr>
        <w:t>Th</w:t>
      </w:r>
      <w:r w:rsidR="004619E3">
        <w:rPr>
          <w:bCs/>
        </w:rPr>
        <w:t xml:space="preserve">e </w:t>
      </w:r>
      <w:r w:rsidR="009E40EC">
        <w:rPr>
          <w:bCs/>
        </w:rPr>
        <w:t>key</w:t>
      </w:r>
      <w:r w:rsidR="00EB3DF0">
        <w:rPr>
          <w:bCs/>
        </w:rPr>
        <w:t xml:space="preserve"> message</w:t>
      </w:r>
      <w:r w:rsidR="004619E3">
        <w:rPr>
          <w:bCs/>
        </w:rPr>
        <w:t xml:space="preserve"> </w:t>
      </w:r>
      <w:r w:rsidR="00EB3DF0">
        <w:rPr>
          <w:bCs/>
        </w:rPr>
        <w:t xml:space="preserve">for </w:t>
      </w:r>
      <w:r w:rsidR="004619E3">
        <w:rPr>
          <w:bCs/>
        </w:rPr>
        <w:t xml:space="preserve">strength and conditioning coaches </w:t>
      </w:r>
      <w:r w:rsidR="00EB3DF0">
        <w:rPr>
          <w:bCs/>
        </w:rPr>
        <w:t xml:space="preserve">is </w:t>
      </w:r>
      <w:r w:rsidR="00981F05">
        <w:rPr>
          <w:bCs/>
        </w:rPr>
        <w:t xml:space="preserve">that the use of VR repetitions </w:t>
      </w:r>
      <w:r w:rsidR="00AD4363">
        <w:rPr>
          <w:bCs/>
        </w:rPr>
        <w:t xml:space="preserve">(~35% of </w:t>
      </w:r>
      <w:r w:rsidR="00610D1E">
        <w:rPr>
          <w:bCs/>
        </w:rPr>
        <w:t>load</w:t>
      </w:r>
      <w:r w:rsidR="00AD4363">
        <w:rPr>
          <w:bCs/>
        </w:rPr>
        <w:t xml:space="preserve"> supplied from elastic bands) </w:t>
      </w:r>
      <w:r w:rsidR="00981F05">
        <w:rPr>
          <w:bCs/>
        </w:rPr>
        <w:t xml:space="preserve">can be used </w:t>
      </w:r>
      <w:r w:rsidR="003C01B9">
        <w:rPr>
          <w:bCs/>
        </w:rPr>
        <w:t xml:space="preserve">as a training modality </w:t>
      </w:r>
      <w:r w:rsidR="00981F05">
        <w:rPr>
          <w:bCs/>
        </w:rPr>
        <w:t>to improve performance in maximal squat lifts</w:t>
      </w:r>
      <w:r w:rsidR="009E40EC">
        <w:rPr>
          <w:bCs/>
        </w:rPr>
        <w:t xml:space="preserve">, and thus its use in </w:t>
      </w:r>
      <w:r w:rsidR="00FB333D">
        <w:rPr>
          <w:bCs/>
        </w:rPr>
        <w:t>strength-based athletes</w:t>
      </w:r>
      <w:r w:rsidR="009E40EC">
        <w:rPr>
          <w:bCs/>
        </w:rPr>
        <w:t xml:space="preserve"> should be encouraged</w:t>
      </w:r>
      <w:r w:rsidR="00FB333D">
        <w:rPr>
          <w:bCs/>
        </w:rPr>
        <w:t xml:space="preserve">.  </w:t>
      </w:r>
      <w:r w:rsidR="00A362EA">
        <w:rPr>
          <w:bCs/>
        </w:rPr>
        <w:t>Practically</w:t>
      </w:r>
      <w:r w:rsidR="00981F05">
        <w:rPr>
          <w:bCs/>
        </w:rPr>
        <w:t xml:space="preserve">, </w:t>
      </w:r>
      <w:r w:rsidR="00A362EA">
        <w:rPr>
          <w:bCs/>
        </w:rPr>
        <w:t>this</w:t>
      </w:r>
      <w:r w:rsidR="00981F05">
        <w:rPr>
          <w:bCs/>
        </w:rPr>
        <w:t xml:space="preserve"> might </w:t>
      </w:r>
      <w:r w:rsidR="004619E3">
        <w:rPr>
          <w:bCs/>
        </w:rPr>
        <w:t xml:space="preserve">also </w:t>
      </w:r>
      <w:r w:rsidR="00981F05">
        <w:rPr>
          <w:bCs/>
        </w:rPr>
        <w:t>influence longer-term strength gains</w:t>
      </w:r>
      <w:r w:rsidR="008006F3">
        <w:rPr>
          <w:bCs/>
        </w:rPr>
        <w:t xml:space="preserve"> </w:t>
      </w:r>
      <w:r w:rsidR="004619E3">
        <w:rPr>
          <w:bCs/>
        </w:rPr>
        <w:t xml:space="preserve">or hypertrophic adaptations </w:t>
      </w:r>
      <w:r w:rsidR="008006F3">
        <w:rPr>
          <w:bCs/>
        </w:rPr>
        <w:t xml:space="preserve">by allowing greater loads to be lifted or for more repetitions to be </w:t>
      </w:r>
      <w:r w:rsidR="00E861F3">
        <w:rPr>
          <w:bCs/>
        </w:rPr>
        <w:t xml:space="preserve">completed </w:t>
      </w:r>
      <w:r w:rsidR="008006F3">
        <w:rPr>
          <w:bCs/>
        </w:rPr>
        <w:t>at specific loads</w:t>
      </w:r>
      <w:r w:rsidR="00981F05">
        <w:rPr>
          <w:bCs/>
        </w:rPr>
        <w:t>.</w:t>
      </w:r>
      <w:r w:rsidR="004619E3">
        <w:rPr>
          <w:bCs/>
        </w:rPr>
        <w:t xml:space="preserve"> </w:t>
      </w:r>
      <w:r w:rsidR="00981F05">
        <w:rPr>
          <w:bCs/>
        </w:rPr>
        <w:t xml:space="preserve"> </w:t>
      </w:r>
      <w:r w:rsidR="00D15E38">
        <w:rPr>
          <w:bCs/>
        </w:rPr>
        <w:t xml:space="preserve">Additionally, </w:t>
      </w:r>
      <w:r w:rsidR="008006F3">
        <w:rPr>
          <w:bCs/>
        </w:rPr>
        <w:t xml:space="preserve">VR sets performed </w:t>
      </w:r>
      <w:r w:rsidR="00D15E38">
        <w:rPr>
          <w:bCs/>
        </w:rPr>
        <w:t xml:space="preserve">during </w:t>
      </w:r>
      <w:r w:rsidR="008006F3">
        <w:rPr>
          <w:bCs/>
        </w:rPr>
        <w:t>warm</w:t>
      </w:r>
      <w:r w:rsidR="00537951">
        <w:rPr>
          <w:bCs/>
        </w:rPr>
        <w:t>-</w:t>
      </w:r>
      <w:r w:rsidR="008006F3">
        <w:rPr>
          <w:bCs/>
        </w:rPr>
        <w:t>up might be expected to improve performance in single-lift sports, such as powerlifting</w:t>
      </w:r>
      <w:r w:rsidR="007C073D">
        <w:rPr>
          <w:bCs/>
        </w:rPr>
        <w:t xml:space="preserve"> and Olympic weightlifting</w:t>
      </w:r>
      <w:r w:rsidR="003C01B9">
        <w:rPr>
          <w:bCs/>
        </w:rPr>
        <w:t xml:space="preserve">, </w:t>
      </w:r>
      <w:r w:rsidR="00E861F3">
        <w:rPr>
          <w:bCs/>
        </w:rPr>
        <w:t>and this should be explicitly tested in athletes</w:t>
      </w:r>
      <w:r w:rsidR="008006F3">
        <w:rPr>
          <w:bCs/>
        </w:rPr>
        <w:t xml:space="preserve">. </w:t>
      </w:r>
      <w:r w:rsidR="002728F4">
        <w:rPr>
          <w:bCs/>
        </w:rPr>
        <w:t xml:space="preserve"> </w:t>
      </w:r>
      <w:r w:rsidR="009E51D3">
        <w:rPr>
          <w:bCs/>
        </w:rPr>
        <w:t>Importantly, VR methodologies using elastic bands are relatively inexpensive and easily implemented, and thus may be util</w:t>
      </w:r>
      <w:r w:rsidR="009E40EC">
        <w:rPr>
          <w:bCs/>
        </w:rPr>
        <w:t>ize</w:t>
      </w:r>
      <w:r w:rsidR="009E51D3">
        <w:rPr>
          <w:bCs/>
        </w:rPr>
        <w:t xml:space="preserve">d by most athletes.  </w:t>
      </w:r>
    </w:p>
    <w:p w14:paraId="38044C8B" w14:textId="77777777" w:rsidR="008B71B6" w:rsidRDefault="008B71B6" w:rsidP="004619E3">
      <w:pPr>
        <w:spacing w:line="480" w:lineRule="auto"/>
        <w:jc w:val="both"/>
        <w:rPr>
          <w:bCs/>
        </w:rPr>
      </w:pPr>
    </w:p>
    <w:p w14:paraId="38044C8C" w14:textId="77777777" w:rsidR="00CE68E2" w:rsidRPr="0002280B" w:rsidRDefault="0002280B" w:rsidP="001F56AD">
      <w:pPr>
        <w:spacing w:line="480" w:lineRule="auto"/>
        <w:rPr>
          <w:b/>
          <w:bCs/>
        </w:rPr>
      </w:pPr>
      <w:r>
        <w:rPr>
          <w:b/>
          <w:bCs/>
        </w:rPr>
        <w:t>ACKNOWLEDGEMENTS</w:t>
      </w:r>
    </w:p>
    <w:p w14:paraId="38044C8D" w14:textId="77777777" w:rsidR="00CE68E2" w:rsidRDefault="0002280B" w:rsidP="0002280B">
      <w:pPr>
        <w:spacing w:line="480" w:lineRule="auto"/>
        <w:jc w:val="both"/>
        <w:rPr>
          <w:bCs/>
        </w:rPr>
      </w:pPr>
      <w:r>
        <w:rPr>
          <w:bCs/>
        </w:rPr>
        <w:lastRenderedPageBreak/>
        <w:t>No conflicts of interest exist and no sources of funding were gained for this research.  T</w:t>
      </w:r>
      <w:r w:rsidRPr="0002280B">
        <w:rPr>
          <w:bCs/>
        </w:rPr>
        <w:t xml:space="preserve">he results of the present study do not constitute endorsement of the product by the authors or the NSCA. </w:t>
      </w:r>
    </w:p>
    <w:p w14:paraId="38044C8E" w14:textId="77777777" w:rsidR="00434F89" w:rsidRDefault="00434F89">
      <w:pPr>
        <w:rPr>
          <w:b/>
          <w:bCs/>
        </w:rPr>
      </w:pPr>
      <w:r>
        <w:rPr>
          <w:b/>
          <w:bCs/>
        </w:rPr>
        <w:br w:type="page"/>
      </w:r>
    </w:p>
    <w:p w14:paraId="38044C8F" w14:textId="77777777" w:rsidR="001F56AD" w:rsidRPr="00790A5B" w:rsidRDefault="0002280B" w:rsidP="001F56AD">
      <w:pPr>
        <w:spacing w:line="480" w:lineRule="auto"/>
        <w:rPr>
          <w:b/>
          <w:bCs/>
        </w:rPr>
      </w:pPr>
      <w:r w:rsidRPr="00790A5B">
        <w:rPr>
          <w:b/>
          <w:bCs/>
        </w:rPr>
        <w:lastRenderedPageBreak/>
        <w:t>REFERENCES</w:t>
      </w:r>
    </w:p>
    <w:p w14:paraId="38044C90" w14:textId="77777777" w:rsidR="00790A5B" w:rsidRPr="006E0612" w:rsidRDefault="00790A5B" w:rsidP="00A33932">
      <w:pPr>
        <w:pStyle w:val="ListParagraph"/>
        <w:numPr>
          <w:ilvl w:val="0"/>
          <w:numId w:val="8"/>
        </w:numPr>
        <w:spacing w:line="480" w:lineRule="auto"/>
        <w:ind w:left="426" w:hanging="426"/>
        <w:jc w:val="both"/>
        <w:rPr>
          <w:bCs/>
        </w:rPr>
      </w:pPr>
      <w:r w:rsidRPr="006E0612">
        <w:rPr>
          <w:bCs/>
        </w:rPr>
        <w:t xml:space="preserve">Aagaard, P, Simonsen, EB, Andersen, JL, Magnusson, P, </w:t>
      </w:r>
      <w:r w:rsidR="00F74B51">
        <w:rPr>
          <w:bCs/>
        </w:rPr>
        <w:t xml:space="preserve">and </w:t>
      </w:r>
      <w:r w:rsidRPr="006E0612">
        <w:rPr>
          <w:bCs/>
        </w:rPr>
        <w:t xml:space="preserve">Dyhre-Poulsen, P. Neural adaptations to resistance training: Evoked V-wave and H-reflex responses. </w:t>
      </w:r>
      <w:r w:rsidRPr="00F74B51">
        <w:rPr>
          <w:bCs/>
          <w:i/>
        </w:rPr>
        <w:t>J Appl Physiol</w:t>
      </w:r>
      <w:r w:rsidRPr="006E0612">
        <w:rPr>
          <w:bCs/>
        </w:rPr>
        <w:t xml:space="preserve"> 92: 2309</w:t>
      </w:r>
      <w:r w:rsidR="00F74B51">
        <w:rPr>
          <w:bCs/>
        </w:rPr>
        <w:t>–</w:t>
      </w:r>
      <w:r w:rsidRPr="006E0612">
        <w:rPr>
          <w:bCs/>
        </w:rPr>
        <w:t xml:space="preserve">2318, 2002. </w:t>
      </w:r>
    </w:p>
    <w:p w14:paraId="38044C91" w14:textId="77777777" w:rsidR="00790A5B" w:rsidRDefault="00790A5B" w:rsidP="00A33932">
      <w:pPr>
        <w:pStyle w:val="ListParagraph"/>
        <w:numPr>
          <w:ilvl w:val="0"/>
          <w:numId w:val="8"/>
        </w:numPr>
        <w:spacing w:line="480" w:lineRule="auto"/>
        <w:ind w:left="426" w:hanging="426"/>
        <w:jc w:val="both"/>
        <w:rPr>
          <w:bCs/>
        </w:rPr>
      </w:pPr>
      <w:r w:rsidRPr="006E0612">
        <w:rPr>
          <w:bCs/>
        </w:rPr>
        <w:t xml:space="preserve">Anderson, CE, Sforzo, GA, </w:t>
      </w:r>
      <w:r w:rsidR="00F74B51">
        <w:rPr>
          <w:bCs/>
        </w:rPr>
        <w:t xml:space="preserve">and </w:t>
      </w:r>
      <w:r w:rsidRPr="006E0612">
        <w:rPr>
          <w:bCs/>
        </w:rPr>
        <w:t xml:space="preserve">Sigg, JA. The effects of combining elastic and free weight resistance on strength and power in athletes. </w:t>
      </w:r>
      <w:r w:rsidRPr="00F74B51">
        <w:rPr>
          <w:bCs/>
          <w:i/>
        </w:rPr>
        <w:t>J Strength Cond Res</w:t>
      </w:r>
      <w:r w:rsidRPr="006E0612">
        <w:rPr>
          <w:bCs/>
        </w:rPr>
        <w:t xml:space="preserve"> 22: 567</w:t>
      </w:r>
      <w:r w:rsidR="00F74B51">
        <w:rPr>
          <w:bCs/>
        </w:rPr>
        <w:t>–</w:t>
      </w:r>
      <w:r w:rsidRPr="006E0612">
        <w:rPr>
          <w:bCs/>
        </w:rPr>
        <w:t>574, 2008.</w:t>
      </w:r>
    </w:p>
    <w:p w14:paraId="38044C92" w14:textId="77777777" w:rsidR="00EA0025" w:rsidRPr="006E0612" w:rsidRDefault="00EA0025" w:rsidP="00A33932">
      <w:pPr>
        <w:pStyle w:val="ListParagraph"/>
        <w:numPr>
          <w:ilvl w:val="0"/>
          <w:numId w:val="8"/>
        </w:numPr>
        <w:spacing w:line="480" w:lineRule="auto"/>
        <w:ind w:left="426" w:hanging="426"/>
        <w:jc w:val="both"/>
        <w:rPr>
          <w:bCs/>
        </w:rPr>
      </w:pPr>
      <w:r>
        <w:rPr>
          <w:bCs/>
        </w:rPr>
        <w:t xml:space="preserve">Argus, CK, Gill, ND, Keogh, JWL, Blazevich, AJ, and Hopkins, WG. </w:t>
      </w:r>
      <w:r w:rsidRPr="005A2074">
        <w:rPr>
          <w:bCs/>
        </w:rPr>
        <w:t>Kinetic and training comparisons between assisted, resisted, and free countermovement jumps.</w:t>
      </w:r>
      <w:r w:rsidRPr="00EA0025">
        <w:rPr>
          <w:bCs/>
          <w:i/>
        </w:rPr>
        <w:t xml:space="preserve"> </w:t>
      </w:r>
      <w:r w:rsidRPr="00F74B51">
        <w:rPr>
          <w:bCs/>
          <w:i/>
        </w:rPr>
        <w:t>J Strength Cond Res</w:t>
      </w:r>
      <w:r>
        <w:rPr>
          <w:bCs/>
          <w:i/>
        </w:rPr>
        <w:t xml:space="preserve"> </w:t>
      </w:r>
      <w:r>
        <w:rPr>
          <w:bCs/>
        </w:rPr>
        <w:t xml:space="preserve">25: 2219–2227, 2011. </w:t>
      </w:r>
    </w:p>
    <w:p w14:paraId="38044C93" w14:textId="77777777" w:rsidR="00790A5B" w:rsidRPr="006E0612" w:rsidRDefault="00790A5B" w:rsidP="00A33932">
      <w:pPr>
        <w:pStyle w:val="ListParagraph"/>
        <w:numPr>
          <w:ilvl w:val="0"/>
          <w:numId w:val="8"/>
        </w:numPr>
        <w:spacing w:line="480" w:lineRule="auto"/>
        <w:ind w:left="426" w:hanging="426"/>
        <w:jc w:val="both"/>
        <w:rPr>
          <w:bCs/>
        </w:rPr>
      </w:pPr>
      <w:r w:rsidRPr="00D23095">
        <w:rPr>
          <w:bCs/>
        </w:rPr>
        <w:t xml:space="preserve">Baechle, TR, </w:t>
      </w:r>
      <w:r w:rsidR="00F74B51" w:rsidRPr="00D23095">
        <w:rPr>
          <w:bCs/>
        </w:rPr>
        <w:t xml:space="preserve">and </w:t>
      </w:r>
      <w:r w:rsidRPr="00D23095">
        <w:rPr>
          <w:bCs/>
        </w:rPr>
        <w:t xml:space="preserve">Earle, RW. </w:t>
      </w:r>
      <w:r w:rsidRPr="00D23095">
        <w:rPr>
          <w:bCs/>
          <w:i/>
        </w:rPr>
        <w:t xml:space="preserve">Essentials of </w:t>
      </w:r>
      <w:r w:rsidR="00EA0025">
        <w:rPr>
          <w:bCs/>
          <w:i/>
        </w:rPr>
        <w:t>s</w:t>
      </w:r>
      <w:r w:rsidRPr="00D23095">
        <w:rPr>
          <w:bCs/>
          <w:i/>
        </w:rPr>
        <w:t xml:space="preserve">trength </w:t>
      </w:r>
      <w:r w:rsidR="00EA0025">
        <w:rPr>
          <w:bCs/>
          <w:i/>
        </w:rPr>
        <w:t>t</w:t>
      </w:r>
      <w:r w:rsidRPr="00D23095">
        <w:rPr>
          <w:bCs/>
          <w:i/>
        </w:rPr>
        <w:t xml:space="preserve">raining and </w:t>
      </w:r>
      <w:r w:rsidR="00EA0025">
        <w:rPr>
          <w:bCs/>
          <w:i/>
        </w:rPr>
        <w:t>c</w:t>
      </w:r>
      <w:r w:rsidRPr="00D23095">
        <w:rPr>
          <w:bCs/>
          <w:i/>
        </w:rPr>
        <w:t>onditioning</w:t>
      </w:r>
      <w:r w:rsidR="00D23095">
        <w:rPr>
          <w:bCs/>
          <w:i/>
        </w:rPr>
        <w:t>.</w:t>
      </w:r>
      <w:r w:rsidRPr="006E0612">
        <w:rPr>
          <w:bCs/>
        </w:rPr>
        <w:t xml:space="preserve"> Champaign</w:t>
      </w:r>
      <w:r w:rsidR="00D23095">
        <w:rPr>
          <w:bCs/>
        </w:rPr>
        <w:t>, IL:</w:t>
      </w:r>
      <w:r w:rsidRPr="006E0612">
        <w:rPr>
          <w:bCs/>
        </w:rPr>
        <w:t xml:space="preserve"> Human Kinetics</w:t>
      </w:r>
      <w:r w:rsidR="00D23095">
        <w:rPr>
          <w:bCs/>
        </w:rPr>
        <w:t>,</w:t>
      </w:r>
      <w:r w:rsidRPr="006E0612">
        <w:rPr>
          <w:bCs/>
        </w:rPr>
        <w:t xml:space="preserve"> 2000.</w:t>
      </w:r>
    </w:p>
    <w:p w14:paraId="38044C94" w14:textId="77777777" w:rsidR="00790A5B" w:rsidRPr="006E0612" w:rsidRDefault="00790A5B" w:rsidP="00A33932">
      <w:pPr>
        <w:pStyle w:val="ListParagraph"/>
        <w:numPr>
          <w:ilvl w:val="0"/>
          <w:numId w:val="8"/>
        </w:numPr>
        <w:spacing w:line="480" w:lineRule="auto"/>
        <w:ind w:left="426" w:hanging="426"/>
        <w:jc w:val="both"/>
        <w:rPr>
          <w:bCs/>
        </w:rPr>
      </w:pPr>
      <w:r w:rsidRPr="006E0612">
        <w:rPr>
          <w:bCs/>
        </w:rPr>
        <w:t>Baker, DG</w:t>
      </w:r>
      <w:r w:rsidR="00F74B51">
        <w:rPr>
          <w:bCs/>
        </w:rPr>
        <w:t>,</w:t>
      </w:r>
      <w:r w:rsidRPr="006E0612">
        <w:rPr>
          <w:bCs/>
        </w:rPr>
        <w:t xml:space="preserve"> and Newton, RE. Effect of kinetically altering a repetition via the use of chain resistance on velocity during the bench press. </w:t>
      </w:r>
      <w:r w:rsidRPr="00F74B51">
        <w:rPr>
          <w:bCs/>
          <w:i/>
        </w:rPr>
        <w:t>J Strength Cond Res</w:t>
      </w:r>
      <w:r w:rsidRPr="006E0612">
        <w:rPr>
          <w:bCs/>
        </w:rPr>
        <w:t xml:space="preserve"> 23: 1941</w:t>
      </w:r>
      <w:r w:rsidR="00F74B51">
        <w:rPr>
          <w:bCs/>
        </w:rPr>
        <w:t>–</w:t>
      </w:r>
      <w:r w:rsidRPr="006E0612">
        <w:rPr>
          <w:bCs/>
        </w:rPr>
        <w:t>1946, 2009.</w:t>
      </w:r>
    </w:p>
    <w:p w14:paraId="38044C95" w14:textId="77777777" w:rsidR="00790A5B" w:rsidRPr="006E0612" w:rsidRDefault="00790A5B" w:rsidP="00A33932">
      <w:pPr>
        <w:pStyle w:val="ListParagraph"/>
        <w:numPr>
          <w:ilvl w:val="0"/>
          <w:numId w:val="8"/>
        </w:numPr>
        <w:spacing w:line="480" w:lineRule="auto"/>
        <w:ind w:left="426" w:hanging="426"/>
        <w:jc w:val="both"/>
        <w:rPr>
          <w:bCs/>
        </w:rPr>
      </w:pPr>
      <w:r w:rsidRPr="006E0612">
        <w:rPr>
          <w:bCs/>
        </w:rPr>
        <w:t xml:space="preserve">Bishop, D. Performance changes following active warm-up and how to structure the warm-up. </w:t>
      </w:r>
      <w:r w:rsidRPr="00F74B51">
        <w:rPr>
          <w:bCs/>
          <w:i/>
        </w:rPr>
        <w:t>Sports Med</w:t>
      </w:r>
      <w:r w:rsidRPr="006E0612">
        <w:rPr>
          <w:bCs/>
        </w:rPr>
        <w:t xml:space="preserve"> 33:</w:t>
      </w:r>
      <w:r w:rsidR="00F74B51">
        <w:rPr>
          <w:bCs/>
        </w:rPr>
        <w:t xml:space="preserve"> </w:t>
      </w:r>
      <w:r w:rsidRPr="006E0612">
        <w:rPr>
          <w:bCs/>
        </w:rPr>
        <w:t>483</w:t>
      </w:r>
      <w:r w:rsidR="00F74B51">
        <w:rPr>
          <w:bCs/>
        </w:rPr>
        <w:t>–</w:t>
      </w:r>
      <w:r w:rsidRPr="006E0612">
        <w:rPr>
          <w:bCs/>
        </w:rPr>
        <w:t>498, 2003.</w:t>
      </w:r>
    </w:p>
    <w:p w14:paraId="38044C96" w14:textId="77777777" w:rsidR="00790A5B" w:rsidRPr="006E0612" w:rsidRDefault="00790A5B" w:rsidP="00A33932">
      <w:pPr>
        <w:pStyle w:val="ListParagraph"/>
        <w:numPr>
          <w:ilvl w:val="0"/>
          <w:numId w:val="8"/>
        </w:numPr>
        <w:spacing w:line="480" w:lineRule="auto"/>
        <w:ind w:left="426" w:hanging="426"/>
        <w:jc w:val="both"/>
        <w:rPr>
          <w:bCs/>
        </w:rPr>
      </w:pPr>
      <w:r w:rsidRPr="006E0612">
        <w:rPr>
          <w:bCs/>
        </w:rPr>
        <w:t>Caterisano, A, Moss, RE, Pellinger, TK, Wo</w:t>
      </w:r>
      <w:r w:rsidR="003E3CEF">
        <w:rPr>
          <w:bCs/>
        </w:rPr>
        <w:t>o</w:t>
      </w:r>
      <w:r w:rsidRPr="006E0612">
        <w:rPr>
          <w:bCs/>
        </w:rPr>
        <w:t>druff, K, Lewis, VC, Booth, W</w:t>
      </w:r>
      <w:r w:rsidR="00F74B51">
        <w:rPr>
          <w:bCs/>
        </w:rPr>
        <w:t>,</w:t>
      </w:r>
      <w:r w:rsidRPr="006E0612">
        <w:rPr>
          <w:bCs/>
        </w:rPr>
        <w:t xml:space="preserve"> a</w:t>
      </w:r>
      <w:r w:rsidR="008E6049">
        <w:rPr>
          <w:bCs/>
        </w:rPr>
        <w:t>nd Khadra, T. The effect of back</w:t>
      </w:r>
      <w:r w:rsidRPr="006E0612">
        <w:rPr>
          <w:bCs/>
        </w:rPr>
        <w:t xml:space="preserve"> squat depth on the EMG activity of </w:t>
      </w:r>
      <w:r w:rsidR="00F93E40">
        <w:rPr>
          <w:bCs/>
        </w:rPr>
        <w:t>four</w:t>
      </w:r>
      <w:r w:rsidRPr="006E0612">
        <w:rPr>
          <w:bCs/>
        </w:rPr>
        <w:t xml:space="preserve"> superficial hip and thigh muscles. </w:t>
      </w:r>
      <w:r w:rsidRPr="00F74B51">
        <w:rPr>
          <w:bCs/>
          <w:i/>
        </w:rPr>
        <w:t>J Strength Cond Res</w:t>
      </w:r>
      <w:r w:rsidRPr="006E0612">
        <w:rPr>
          <w:bCs/>
        </w:rPr>
        <w:t xml:space="preserve"> 16:</w:t>
      </w:r>
      <w:r w:rsidR="000111CA">
        <w:rPr>
          <w:bCs/>
        </w:rPr>
        <w:t xml:space="preserve"> </w:t>
      </w:r>
      <w:r w:rsidRPr="006E0612">
        <w:rPr>
          <w:bCs/>
        </w:rPr>
        <w:t>428</w:t>
      </w:r>
      <w:r w:rsidR="00F74B51">
        <w:rPr>
          <w:bCs/>
        </w:rPr>
        <w:t>–</w:t>
      </w:r>
      <w:r w:rsidRPr="006E0612">
        <w:rPr>
          <w:bCs/>
        </w:rPr>
        <w:t>432, 2002.</w:t>
      </w:r>
    </w:p>
    <w:p w14:paraId="38044C97" w14:textId="77777777" w:rsidR="00790A5B" w:rsidRPr="006E0612" w:rsidRDefault="00790A5B" w:rsidP="00A33932">
      <w:pPr>
        <w:pStyle w:val="ListParagraph"/>
        <w:numPr>
          <w:ilvl w:val="0"/>
          <w:numId w:val="8"/>
        </w:numPr>
        <w:spacing w:line="480" w:lineRule="auto"/>
        <w:ind w:left="426" w:hanging="426"/>
        <w:jc w:val="both"/>
        <w:rPr>
          <w:bCs/>
        </w:rPr>
      </w:pPr>
      <w:r w:rsidRPr="006E0612">
        <w:rPr>
          <w:bCs/>
        </w:rPr>
        <w:t xml:space="preserve">Chatzopoulos, DE, Michailidis, CJ, Giannakos, AK, Alexiou, KC, Patikas, DA, Antonopoulos, CB, </w:t>
      </w:r>
      <w:r w:rsidR="00F74B51">
        <w:rPr>
          <w:bCs/>
        </w:rPr>
        <w:t xml:space="preserve">and </w:t>
      </w:r>
      <w:r w:rsidRPr="006E0612">
        <w:rPr>
          <w:bCs/>
        </w:rPr>
        <w:t xml:space="preserve">Kotzamanidis, CM. Postactivation potentiation effects after heavy resistance exercise on running speed. </w:t>
      </w:r>
      <w:r w:rsidRPr="00F74B51">
        <w:rPr>
          <w:bCs/>
          <w:i/>
        </w:rPr>
        <w:t>J Strength Cond Res</w:t>
      </w:r>
      <w:r w:rsidRPr="006E0612">
        <w:rPr>
          <w:bCs/>
        </w:rPr>
        <w:t xml:space="preserve"> 21:</w:t>
      </w:r>
      <w:r w:rsidR="000111CA">
        <w:rPr>
          <w:bCs/>
        </w:rPr>
        <w:t xml:space="preserve"> </w:t>
      </w:r>
      <w:r w:rsidRPr="006E0612">
        <w:rPr>
          <w:bCs/>
        </w:rPr>
        <w:t>1278</w:t>
      </w:r>
      <w:r w:rsidR="00F74B51">
        <w:rPr>
          <w:bCs/>
        </w:rPr>
        <w:t>–</w:t>
      </w:r>
      <w:r w:rsidRPr="006E0612">
        <w:rPr>
          <w:bCs/>
        </w:rPr>
        <w:t>1281, 2007.</w:t>
      </w:r>
    </w:p>
    <w:p w14:paraId="38044C98" w14:textId="77777777" w:rsidR="00790A5B" w:rsidRPr="006E0612" w:rsidRDefault="00790A5B" w:rsidP="00A33932">
      <w:pPr>
        <w:pStyle w:val="ListParagraph"/>
        <w:numPr>
          <w:ilvl w:val="0"/>
          <w:numId w:val="8"/>
        </w:numPr>
        <w:spacing w:line="480" w:lineRule="auto"/>
        <w:ind w:left="426" w:hanging="426"/>
        <w:jc w:val="both"/>
        <w:rPr>
          <w:bCs/>
        </w:rPr>
      </w:pPr>
      <w:r w:rsidRPr="006E0612">
        <w:rPr>
          <w:bCs/>
        </w:rPr>
        <w:lastRenderedPageBreak/>
        <w:t xml:space="preserve">Chiu, LZF, Fry, AC, Weiss, LW, Schilling, BK, Brown, LE, </w:t>
      </w:r>
      <w:r w:rsidR="00F74B51">
        <w:rPr>
          <w:bCs/>
        </w:rPr>
        <w:t xml:space="preserve">and </w:t>
      </w:r>
      <w:r w:rsidRPr="006E0612">
        <w:rPr>
          <w:bCs/>
        </w:rPr>
        <w:t xml:space="preserve">Smith, SL. Postactivation potentiation response in athletic and recreationally trained individuals. </w:t>
      </w:r>
      <w:r w:rsidRPr="00F74B51">
        <w:rPr>
          <w:bCs/>
          <w:i/>
        </w:rPr>
        <w:t>J Strength Cond Res</w:t>
      </w:r>
      <w:r w:rsidRPr="006E0612">
        <w:rPr>
          <w:bCs/>
        </w:rPr>
        <w:t xml:space="preserve"> 17: 671</w:t>
      </w:r>
      <w:r w:rsidR="00F74B51">
        <w:rPr>
          <w:bCs/>
        </w:rPr>
        <w:t>–</w:t>
      </w:r>
      <w:r w:rsidRPr="006E0612">
        <w:rPr>
          <w:bCs/>
        </w:rPr>
        <w:t xml:space="preserve">677, 2003. </w:t>
      </w:r>
    </w:p>
    <w:p w14:paraId="38044C99" w14:textId="77777777" w:rsidR="00790A5B" w:rsidRPr="006E0612" w:rsidRDefault="00790A5B" w:rsidP="00A33932">
      <w:pPr>
        <w:pStyle w:val="ListParagraph"/>
        <w:numPr>
          <w:ilvl w:val="0"/>
          <w:numId w:val="8"/>
        </w:numPr>
        <w:spacing w:line="480" w:lineRule="auto"/>
        <w:ind w:left="426" w:hanging="426"/>
        <w:jc w:val="both"/>
        <w:rPr>
          <w:bCs/>
        </w:rPr>
      </w:pPr>
      <w:r w:rsidRPr="006E0612">
        <w:rPr>
          <w:bCs/>
        </w:rPr>
        <w:t>Ebben, WP</w:t>
      </w:r>
      <w:r w:rsidR="00F74B51">
        <w:rPr>
          <w:bCs/>
        </w:rPr>
        <w:t>,</w:t>
      </w:r>
      <w:r w:rsidRPr="006E0612">
        <w:rPr>
          <w:bCs/>
        </w:rPr>
        <w:t xml:space="preserve"> and Jensen, RL. Electromyographic and kinetic analysis of traditional, chain and elastic band squats. </w:t>
      </w:r>
      <w:r w:rsidRPr="00F74B51">
        <w:rPr>
          <w:bCs/>
          <w:i/>
        </w:rPr>
        <w:t>J Strength Cond Res</w:t>
      </w:r>
      <w:r w:rsidRPr="006E0612">
        <w:rPr>
          <w:bCs/>
        </w:rPr>
        <w:t xml:space="preserve"> 16: 547</w:t>
      </w:r>
      <w:r w:rsidR="00F74B51">
        <w:rPr>
          <w:bCs/>
        </w:rPr>
        <w:t>–</w:t>
      </w:r>
      <w:r w:rsidRPr="006E0612">
        <w:rPr>
          <w:bCs/>
        </w:rPr>
        <w:t xml:space="preserve">550, 2002. </w:t>
      </w:r>
    </w:p>
    <w:p w14:paraId="38044C9A" w14:textId="77777777" w:rsidR="00790A5B" w:rsidRPr="006E0612" w:rsidRDefault="00790A5B" w:rsidP="00A33932">
      <w:pPr>
        <w:pStyle w:val="ListParagraph"/>
        <w:numPr>
          <w:ilvl w:val="0"/>
          <w:numId w:val="8"/>
        </w:numPr>
        <w:spacing w:line="480" w:lineRule="auto"/>
        <w:ind w:left="426" w:hanging="426"/>
        <w:jc w:val="both"/>
        <w:rPr>
          <w:bCs/>
        </w:rPr>
      </w:pPr>
      <w:r w:rsidRPr="006E0612">
        <w:rPr>
          <w:bCs/>
        </w:rPr>
        <w:t xml:space="preserve">Elliott, BC, </w:t>
      </w:r>
      <w:r w:rsidR="00F74B51">
        <w:rPr>
          <w:bCs/>
        </w:rPr>
        <w:t xml:space="preserve">and </w:t>
      </w:r>
      <w:r w:rsidRPr="006E0612">
        <w:rPr>
          <w:bCs/>
        </w:rPr>
        <w:t>Wilson, GJ. A biomechanical anal</w:t>
      </w:r>
      <w:r w:rsidR="00E66D58">
        <w:rPr>
          <w:bCs/>
        </w:rPr>
        <w:t>y</w:t>
      </w:r>
      <w:r w:rsidRPr="006E0612">
        <w:rPr>
          <w:bCs/>
        </w:rPr>
        <w:t xml:space="preserve">sis of the sticking region in the bench press. </w:t>
      </w:r>
      <w:r w:rsidRPr="00F74B51">
        <w:rPr>
          <w:bCs/>
          <w:i/>
        </w:rPr>
        <w:t>Med Sci Sport Exer</w:t>
      </w:r>
      <w:r w:rsidRPr="006E0612">
        <w:rPr>
          <w:bCs/>
        </w:rPr>
        <w:t xml:space="preserve"> 21: 450</w:t>
      </w:r>
      <w:r w:rsidR="00F74B51">
        <w:rPr>
          <w:bCs/>
        </w:rPr>
        <w:t>–</w:t>
      </w:r>
      <w:r w:rsidRPr="006E0612">
        <w:rPr>
          <w:bCs/>
        </w:rPr>
        <w:t>462, 1989.</w:t>
      </w:r>
    </w:p>
    <w:p w14:paraId="38044C9B" w14:textId="77777777" w:rsidR="00790A5B" w:rsidRPr="006E0612" w:rsidRDefault="00790A5B" w:rsidP="00A33932">
      <w:pPr>
        <w:pStyle w:val="ListParagraph"/>
        <w:numPr>
          <w:ilvl w:val="0"/>
          <w:numId w:val="8"/>
        </w:numPr>
        <w:spacing w:line="480" w:lineRule="auto"/>
        <w:ind w:left="426" w:hanging="426"/>
        <w:jc w:val="both"/>
        <w:rPr>
          <w:bCs/>
        </w:rPr>
      </w:pPr>
      <w:r w:rsidRPr="006E0612">
        <w:rPr>
          <w:bCs/>
        </w:rPr>
        <w:t>Flanagan, SP</w:t>
      </w:r>
      <w:r w:rsidR="00F74B51">
        <w:rPr>
          <w:bCs/>
        </w:rPr>
        <w:t>,</w:t>
      </w:r>
      <w:r w:rsidRPr="006E0612">
        <w:rPr>
          <w:bCs/>
        </w:rPr>
        <w:t xml:space="preserve"> and Salem, GJ. Lower extremity joint kinetic responses to external resistance variations. </w:t>
      </w:r>
      <w:r w:rsidRPr="00F74B51">
        <w:rPr>
          <w:bCs/>
          <w:i/>
        </w:rPr>
        <w:t>J Appl Biomech</w:t>
      </w:r>
      <w:r w:rsidRPr="006E0612">
        <w:rPr>
          <w:bCs/>
        </w:rPr>
        <w:t xml:space="preserve"> 24:</w:t>
      </w:r>
      <w:r w:rsidR="001C5F18">
        <w:rPr>
          <w:bCs/>
        </w:rPr>
        <w:t xml:space="preserve"> </w:t>
      </w:r>
      <w:r w:rsidRPr="006E0612">
        <w:rPr>
          <w:bCs/>
        </w:rPr>
        <w:t>58</w:t>
      </w:r>
      <w:r w:rsidR="00F74B51">
        <w:rPr>
          <w:bCs/>
        </w:rPr>
        <w:t>–</w:t>
      </w:r>
      <w:r w:rsidRPr="006E0612">
        <w:rPr>
          <w:bCs/>
        </w:rPr>
        <w:t>68, 2008.</w:t>
      </w:r>
    </w:p>
    <w:p w14:paraId="38044C9C" w14:textId="77777777" w:rsidR="00790A5B" w:rsidRPr="006E0612" w:rsidRDefault="00790A5B" w:rsidP="00A33932">
      <w:pPr>
        <w:pStyle w:val="ListParagraph"/>
        <w:numPr>
          <w:ilvl w:val="0"/>
          <w:numId w:val="8"/>
        </w:numPr>
        <w:spacing w:line="480" w:lineRule="auto"/>
        <w:ind w:left="426" w:hanging="426"/>
        <w:jc w:val="both"/>
        <w:rPr>
          <w:bCs/>
        </w:rPr>
      </w:pPr>
      <w:r w:rsidRPr="006E0612">
        <w:rPr>
          <w:bCs/>
        </w:rPr>
        <w:t xml:space="preserve">Fletcher, IM. The effect of different dynamic stretch velocities on jump performance. </w:t>
      </w:r>
      <w:r w:rsidRPr="00F74B51">
        <w:rPr>
          <w:bCs/>
          <w:i/>
        </w:rPr>
        <w:t xml:space="preserve">Eur J </w:t>
      </w:r>
      <w:r w:rsidR="00D15135" w:rsidRPr="00F74B51">
        <w:rPr>
          <w:bCs/>
          <w:i/>
        </w:rPr>
        <w:t>A</w:t>
      </w:r>
      <w:r w:rsidRPr="00F74B51">
        <w:rPr>
          <w:bCs/>
          <w:i/>
        </w:rPr>
        <w:t>ppl Physiol</w:t>
      </w:r>
      <w:r w:rsidRPr="006E0612">
        <w:rPr>
          <w:bCs/>
        </w:rPr>
        <w:t xml:space="preserve"> 109: 491</w:t>
      </w:r>
      <w:r w:rsidR="00F74B51">
        <w:rPr>
          <w:bCs/>
        </w:rPr>
        <w:t>–</w:t>
      </w:r>
      <w:r w:rsidRPr="006E0612">
        <w:rPr>
          <w:bCs/>
        </w:rPr>
        <w:t>498, 2010.</w:t>
      </w:r>
    </w:p>
    <w:p w14:paraId="38044C9D" w14:textId="77777777" w:rsidR="00790A5B" w:rsidRPr="006E0612" w:rsidRDefault="00790A5B" w:rsidP="00A33932">
      <w:pPr>
        <w:pStyle w:val="ListParagraph"/>
        <w:numPr>
          <w:ilvl w:val="0"/>
          <w:numId w:val="8"/>
        </w:numPr>
        <w:spacing w:line="480" w:lineRule="auto"/>
        <w:ind w:left="426" w:hanging="426"/>
        <w:jc w:val="both"/>
        <w:rPr>
          <w:bCs/>
        </w:rPr>
      </w:pPr>
      <w:r w:rsidRPr="006E0612">
        <w:rPr>
          <w:bCs/>
        </w:rPr>
        <w:t>Gourgoullis, V, Aggelou</w:t>
      </w:r>
      <w:r w:rsidR="009903EE">
        <w:rPr>
          <w:bCs/>
        </w:rPr>
        <w:t>s</w:t>
      </w:r>
      <w:r w:rsidRPr="006E0612">
        <w:rPr>
          <w:bCs/>
        </w:rPr>
        <w:t>sis,</w:t>
      </w:r>
      <w:r w:rsidR="00DD446F">
        <w:rPr>
          <w:bCs/>
        </w:rPr>
        <w:t xml:space="preserve"> N, Kasimatis, P, Mavromatis, G, and</w:t>
      </w:r>
      <w:r w:rsidRPr="006E0612">
        <w:rPr>
          <w:bCs/>
        </w:rPr>
        <w:t xml:space="preserve"> Garas, A. Effect of a submaximal half-squats warm-up program on vertical jumping ability. </w:t>
      </w:r>
      <w:r w:rsidRPr="00F74B51">
        <w:rPr>
          <w:bCs/>
          <w:i/>
        </w:rPr>
        <w:t>J Strength Cond Res</w:t>
      </w:r>
      <w:r w:rsidRPr="006E0612">
        <w:rPr>
          <w:bCs/>
        </w:rPr>
        <w:t xml:space="preserve"> 17: 342</w:t>
      </w:r>
      <w:r w:rsidR="00F74B51">
        <w:rPr>
          <w:bCs/>
        </w:rPr>
        <w:t>–</w:t>
      </w:r>
      <w:r w:rsidRPr="006E0612">
        <w:rPr>
          <w:bCs/>
        </w:rPr>
        <w:t>344, 2003.</w:t>
      </w:r>
    </w:p>
    <w:p w14:paraId="38044C9E" w14:textId="77777777" w:rsidR="00790A5B" w:rsidRPr="00CE2F69" w:rsidRDefault="003558C5" w:rsidP="00CE2F69">
      <w:pPr>
        <w:pStyle w:val="ListParagraph"/>
        <w:numPr>
          <w:ilvl w:val="0"/>
          <w:numId w:val="8"/>
        </w:numPr>
        <w:spacing w:line="480" w:lineRule="auto"/>
        <w:ind w:left="426" w:hanging="426"/>
        <w:jc w:val="both"/>
        <w:rPr>
          <w:bCs/>
        </w:rPr>
      </w:pPr>
      <w:r>
        <w:rPr>
          <w:bCs/>
        </w:rPr>
        <w:t>Gu</w:t>
      </w:r>
      <w:r w:rsidR="00572EE0">
        <w:rPr>
          <w:bCs/>
        </w:rPr>
        <w:t>llich, A</w:t>
      </w:r>
      <w:r w:rsidR="00F74B51">
        <w:rPr>
          <w:bCs/>
        </w:rPr>
        <w:t>,</w:t>
      </w:r>
      <w:r w:rsidR="00572EE0">
        <w:rPr>
          <w:bCs/>
        </w:rPr>
        <w:t xml:space="preserve"> and </w:t>
      </w:r>
      <w:r w:rsidR="00790A5B" w:rsidRPr="006E0612">
        <w:rPr>
          <w:bCs/>
        </w:rPr>
        <w:t>Schmidtbleicher</w:t>
      </w:r>
      <w:r w:rsidR="00572EE0">
        <w:rPr>
          <w:bCs/>
        </w:rPr>
        <w:t>, D</w:t>
      </w:r>
      <w:r w:rsidR="00790A5B" w:rsidRPr="006E0612">
        <w:rPr>
          <w:bCs/>
        </w:rPr>
        <w:t xml:space="preserve">. MVC-induced short-term potentiation of explosive force. </w:t>
      </w:r>
      <w:r w:rsidR="00790A5B" w:rsidRPr="00F74B51">
        <w:rPr>
          <w:bCs/>
          <w:i/>
        </w:rPr>
        <w:t>New Stud Athlet</w:t>
      </w:r>
      <w:r w:rsidR="00790A5B" w:rsidRPr="00CE2F69">
        <w:rPr>
          <w:bCs/>
        </w:rPr>
        <w:t xml:space="preserve"> 11:</w:t>
      </w:r>
      <w:r w:rsidR="001C5F18">
        <w:rPr>
          <w:bCs/>
        </w:rPr>
        <w:t xml:space="preserve"> </w:t>
      </w:r>
      <w:r w:rsidR="00790A5B" w:rsidRPr="00CE2F69">
        <w:rPr>
          <w:bCs/>
        </w:rPr>
        <w:t>67</w:t>
      </w:r>
      <w:r w:rsidR="00F74B51">
        <w:rPr>
          <w:bCs/>
        </w:rPr>
        <w:t>–</w:t>
      </w:r>
      <w:r w:rsidR="00790A5B" w:rsidRPr="00CE2F69">
        <w:rPr>
          <w:bCs/>
        </w:rPr>
        <w:t>81, 1996.</w:t>
      </w:r>
    </w:p>
    <w:p w14:paraId="38044C9F" w14:textId="77777777" w:rsidR="00790A5B" w:rsidRPr="006E0612" w:rsidRDefault="00790A5B" w:rsidP="00A33932">
      <w:pPr>
        <w:pStyle w:val="ListParagraph"/>
        <w:numPr>
          <w:ilvl w:val="0"/>
          <w:numId w:val="8"/>
        </w:numPr>
        <w:spacing w:line="480" w:lineRule="auto"/>
        <w:ind w:left="426" w:hanging="426"/>
        <w:jc w:val="both"/>
        <w:rPr>
          <w:bCs/>
        </w:rPr>
      </w:pPr>
      <w:r w:rsidRPr="006E0612">
        <w:rPr>
          <w:bCs/>
        </w:rPr>
        <w:t xml:space="preserve">Hanson, ED, Leigh, S, </w:t>
      </w:r>
      <w:r w:rsidR="004721A1">
        <w:rPr>
          <w:bCs/>
        </w:rPr>
        <w:t xml:space="preserve">and </w:t>
      </w:r>
      <w:r w:rsidRPr="006E0612">
        <w:rPr>
          <w:bCs/>
        </w:rPr>
        <w:t xml:space="preserve">Mynark, RG. Acute effects of heavy and light-load squat exercise on the kinetic measures of vertical jumping. </w:t>
      </w:r>
      <w:r w:rsidRPr="00F74B51">
        <w:rPr>
          <w:bCs/>
          <w:i/>
        </w:rPr>
        <w:t>J Strength Cond Res</w:t>
      </w:r>
      <w:r w:rsidRPr="006E0612">
        <w:rPr>
          <w:bCs/>
        </w:rPr>
        <w:t xml:space="preserve"> 21: 1012</w:t>
      </w:r>
      <w:r w:rsidR="00F74B51">
        <w:rPr>
          <w:bCs/>
        </w:rPr>
        <w:t>–</w:t>
      </w:r>
      <w:r w:rsidRPr="006E0612">
        <w:rPr>
          <w:bCs/>
        </w:rPr>
        <w:t>1017, 2007.</w:t>
      </w:r>
    </w:p>
    <w:p w14:paraId="38044CA0" w14:textId="77777777" w:rsidR="00790A5B" w:rsidRPr="006E0612" w:rsidRDefault="00790A5B" w:rsidP="00A33932">
      <w:pPr>
        <w:pStyle w:val="ListParagraph"/>
        <w:numPr>
          <w:ilvl w:val="0"/>
          <w:numId w:val="8"/>
        </w:numPr>
        <w:spacing w:line="480" w:lineRule="auto"/>
        <w:ind w:left="426" w:hanging="426"/>
        <w:jc w:val="both"/>
        <w:rPr>
          <w:bCs/>
        </w:rPr>
      </w:pPr>
      <w:r w:rsidRPr="006E0612">
        <w:rPr>
          <w:bCs/>
        </w:rPr>
        <w:t>Hodgson, M, Docherty, D, Robbins</w:t>
      </w:r>
      <w:r w:rsidR="00F74B51">
        <w:rPr>
          <w:bCs/>
        </w:rPr>
        <w:t>,</w:t>
      </w:r>
      <w:r w:rsidRPr="006E0612">
        <w:rPr>
          <w:bCs/>
        </w:rPr>
        <w:t xml:space="preserve"> D. Post activation potentiation: underlying physiology and implication for motor performance. </w:t>
      </w:r>
      <w:r w:rsidRPr="00F74B51">
        <w:rPr>
          <w:bCs/>
          <w:i/>
        </w:rPr>
        <w:t>Sports Med</w:t>
      </w:r>
      <w:r w:rsidRPr="006E0612">
        <w:rPr>
          <w:bCs/>
        </w:rPr>
        <w:t xml:space="preserve"> 35: 585</w:t>
      </w:r>
      <w:r w:rsidR="00F74B51">
        <w:rPr>
          <w:bCs/>
        </w:rPr>
        <w:t>–</w:t>
      </w:r>
      <w:r w:rsidRPr="006E0612">
        <w:rPr>
          <w:bCs/>
        </w:rPr>
        <w:t>595, 2005.</w:t>
      </w:r>
    </w:p>
    <w:p w14:paraId="38044CA1" w14:textId="77777777" w:rsidR="00790A5B" w:rsidRPr="006E0612" w:rsidRDefault="00790A5B" w:rsidP="00A33932">
      <w:pPr>
        <w:pStyle w:val="ListParagraph"/>
        <w:numPr>
          <w:ilvl w:val="0"/>
          <w:numId w:val="8"/>
        </w:numPr>
        <w:spacing w:line="480" w:lineRule="auto"/>
        <w:ind w:left="426" w:hanging="426"/>
        <w:jc w:val="both"/>
        <w:rPr>
          <w:bCs/>
        </w:rPr>
      </w:pPr>
      <w:r w:rsidRPr="006E0612">
        <w:rPr>
          <w:bCs/>
        </w:rPr>
        <w:t>Israetel, MA, McBride, JM, Nuzzo, JL, Skinner, JD</w:t>
      </w:r>
      <w:r w:rsidR="00F74B51">
        <w:rPr>
          <w:bCs/>
        </w:rPr>
        <w:t>,</w:t>
      </w:r>
      <w:r w:rsidRPr="006E0612">
        <w:rPr>
          <w:bCs/>
        </w:rPr>
        <w:t xml:space="preserve"> and Dayne, AM. Kinetic and kinematic difference between squat performed with and without elastic bands. </w:t>
      </w:r>
      <w:r w:rsidRPr="00F74B51">
        <w:rPr>
          <w:bCs/>
          <w:i/>
        </w:rPr>
        <w:t xml:space="preserve">J Strength Cond Res </w:t>
      </w:r>
      <w:r w:rsidRPr="006E0612">
        <w:rPr>
          <w:bCs/>
        </w:rPr>
        <w:t>24: 190</w:t>
      </w:r>
      <w:r w:rsidR="00F74B51">
        <w:rPr>
          <w:bCs/>
        </w:rPr>
        <w:t>–</w:t>
      </w:r>
      <w:r w:rsidRPr="006E0612">
        <w:rPr>
          <w:bCs/>
        </w:rPr>
        <w:t xml:space="preserve">194, 2010. </w:t>
      </w:r>
    </w:p>
    <w:p w14:paraId="38044CA2" w14:textId="77777777" w:rsidR="00790A5B" w:rsidRPr="006E0612" w:rsidRDefault="00790A5B" w:rsidP="00A33932">
      <w:pPr>
        <w:pStyle w:val="ListParagraph"/>
        <w:numPr>
          <w:ilvl w:val="0"/>
          <w:numId w:val="8"/>
        </w:numPr>
        <w:spacing w:line="480" w:lineRule="auto"/>
        <w:ind w:left="426" w:hanging="426"/>
        <w:jc w:val="both"/>
        <w:rPr>
          <w:bCs/>
        </w:rPr>
      </w:pPr>
      <w:r w:rsidRPr="006E0612">
        <w:rPr>
          <w:bCs/>
        </w:rPr>
        <w:lastRenderedPageBreak/>
        <w:t xml:space="preserve">Jo, E, Judelson, DA, Brown, LE, Coburn, JW, </w:t>
      </w:r>
      <w:r w:rsidR="00F74B51">
        <w:rPr>
          <w:bCs/>
        </w:rPr>
        <w:t xml:space="preserve">and </w:t>
      </w:r>
      <w:r w:rsidRPr="006E0612">
        <w:rPr>
          <w:bCs/>
        </w:rPr>
        <w:t>Dabbs, NC. Influence of recovery dur</w:t>
      </w:r>
      <w:r w:rsidR="00430456">
        <w:rPr>
          <w:bCs/>
        </w:rPr>
        <w:t>at</w:t>
      </w:r>
      <w:r w:rsidRPr="006E0612">
        <w:rPr>
          <w:bCs/>
        </w:rPr>
        <w:t>ion after a potentiating stimulus</w:t>
      </w:r>
      <w:r w:rsidR="00430456">
        <w:rPr>
          <w:bCs/>
        </w:rPr>
        <w:t xml:space="preserve"> </w:t>
      </w:r>
      <w:r w:rsidRPr="006E0612">
        <w:rPr>
          <w:bCs/>
        </w:rPr>
        <w:t xml:space="preserve">on muscular power in recreationally trained individuals. </w:t>
      </w:r>
      <w:r w:rsidRPr="00F74B51">
        <w:rPr>
          <w:bCs/>
          <w:i/>
        </w:rPr>
        <w:t>J Strength Cond Res</w:t>
      </w:r>
      <w:r w:rsidRPr="006E0612">
        <w:rPr>
          <w:bCs/>
        </w:rPr>
        <w:t xml:space="preserve"> 24: 343</w:t>
      </w:r>
      <w:r w:rsidR="00F74B51">
        <w:rPr>
          <w:bCs/>
        </w:rPr>
        <w:t>–</w:t>
      </w:r>
      <w:r w:rsidRPr="006E0612">
        <w:rPr>
          <w:bCs/>
        </w:rPr>
        <w:t>347, 2010.</w:t>
      </w:r>
    </w:p>
    <w:p w14:paraId="38044CA3" w14:textId="77777777" w:rsidR="00790A5B" w:rsidRPr="006E0612" w:rsidRDefault="00790A5B" w:rsidP="00A33932">
      <w:pPr>
        <w:pStyle w:val="ListParagraph"/>
        <w:numPr>
          <w:ilvl w:val="0"/>
          <w:numId w:val="8"/>
        </w:numPr>
        <w:spacing w:line="480" w:lineRule="auto"/>
        <w:ind w:left="426" w:hanging="426"/>
        <w:jc w:val="both"/>
        <w:rPr>
          <w:bCs/>
        </w:rPr>
      </w:pPr>
      <w:r w:rsidRPr="006E0612">
        <w:rPr>
          <w:bCs/>
        </w:rPr>
        <w:t>Kay, AD</w:t>
      </w:r>
      <w:r w:rsidR="00F74B51">
        <w:rPr>
          <w:bCs/>
        </w:rPr>
        <w:t>,</w:t>
      </w:r>
      <w:r w:rsidRPr="006E0612">
        <w:rPr>
          <w:bCs/>
        </w:rPr>
        <w:t xml:space="preserve"> and Blazevich, AJ. Moderate-duration static stretch reduces active and passive plantar flexor moment but not </w:t>
      </w:r>
      <w:r w:rsidR="00430456" w:rsidRPr="006E0612">
        <w:rPr>
          <w:bCs/>
        </w:rPr>
        <w:t>Achilles</w:t>
      </w:r>
      <w:r w:rsidRPr="006E0612">
        <w:rPr>
          <w:bCs/>
        </w:rPr>
        <w:t xml:space="preserve"> tendon stiffness or active muscle length. </w:t>
      </w:r>
      <w:r w:rsidRPr="00F74B51">
        <w:rPr>
          <w:bCs/>
          <w:i/>
        </w:rPr>
        <w:t xml:space="preserve">J Appl Physiol </w:t>
      </w:r>
      <w:r w:rsidRPr="006E0612">
        <w:rPr>
          <w:bCs/>
        </w:rPr>
        <w:t>106:</w:t>
      </w:r>
      <w:r w:rsidR="000111CA">
        <w:rPr>
          <w:bCs/>
        </w:rPr>
        <w:t xml:space="preserve"> </w:t>
      </w:r>
      <w:r w:rsidRPr="006E0612">
        <w:rPr>
          <w:bCs/>
        </w:rPr>
        <w:t>1249</w:t>
      </w:r>
      <w:r w:rsidR="00F74B51">
        <w:rPr>
          <w:bCs/>
        </w:rPr>
        <w:t>–</w:t>
      </w:r>
      <w:r w:rsidRPr="006E0612">
        <w:rPr>
          <w:bCs/>
        </w:rPr>
        <w:t>1256, 2009.</w:t>
      </w:r>
    </w:p>
    <w:p w14:paraId="38044CA4" w14:textId="77777777" w:rsidR="0050126E" w:rsidRPr="006E0612" w:rsidRDefault="0050126E" w:rsidP="0050126E">
      <w:pPr>
        <w:pStyle w:val="ListParagraph"/>
        <w:numPr>
          <w:ilvl w:val="0"/>
          <w:numId w:val="8"/>
        </w:numPr>
        <w:spacing w:line="480" w:lineRule="auto"/>
        <w:ind w:left="426" w:hanging="426"/>
        <w:jc w:val="both"/>
        <w:rPr>
          <w:bCs/>
        </w:rPr>
      </w:pPr>
      <w:r w:rsidRPr="006E0612">
        <w:rPr>
          <w:bCs/>
        </w:rPr>
        <w:t>Kay, AD</w:t>
      </w:r>
      <w:r>
        <w:rPr>
          <w:bCs/>
        </w:rPr>
        <w:t>,</w:t>
      </w:r>
      <w:r w:rsidRPr="006E0612">
        <w:rPr>
          <w:bCs/>
        </w:rPr>
        <w:t xml:space="preserve"> and Blazevich, AJ. Reductions in active plantarflexor moment are significantly correlated with static stretch duration. </w:t>
      </w:r>
      <w:r w:rsidRPr="00F74B51">
        <w:rPr>
          <w:bCs/>
          <w:i/>
        </w:rPr>
        <w:t>Eur J Sport Sci</w:t>
      </w:r>
      <w:r w:rsidRPr="006E0612">
        <w:rPr>
          <w:bCs/>
        </w:rPr>
        <w:t xml:space="preserve"> 8:</w:t>
      </w:r>
      <w:r>
        <w:rPr>
          <w:bCs/>
        </w:rPr>
        <w:t xml:space="preserve"> </w:t>
      </w:r>
      <w:r w:rsidRPr="006E0612">
        <w:rPr>
          <w:bCs/>
        </w:rPr>
        <w:t>41</w:t>
      </w:r>
      <w:r>
        <w:rPr>
          <w:bCs/>
        </w:rPr>
        <w:t>–</w:t>
      </w:r>
      <w:r w:rsidRPr="006E0612">
        <w:rPr>
          <w:bCs/>
        </w:rPr>
        <w:t>46, 2008.</w:t>
      </w:r>
    </w:p>
    <w:p w14:paraId="38044CA5" w14:textId="77777777" w:rsidR="00906CE3" w:rsidRDefault="00790A5B" w:rsidP="00906CE3">
      <w:pPr>
        <w:pStyle w:val="ListParagraph"/>
        <w:numPr>
          <w:ilvl w:val="0"/>
          <w:numId w:val="8"/>
        </w:numPr>
        <w:spacing w:line="480" w:lineRule="auto"/>
        <w:ind w:left="426" w:hanging="426"/>
        <w:jc w:val="both"/>
        <w:rPr>
          <w:bCs/>
        </w:rPr>
      </w:pPr>
      <w:r w:rsidRPr="006E0612">
        <w:rPr>
          <w:bCs/>
        </w:rPr>
        <w:t xml:space="preserve">Kilduff, LP, Bevan, HR, Kingsley, MIC, Owen, NJ, Bennett, MA, Bunce, PJ, Hore, AM, Maw, JR, </w:t>
      </w:r>
      <w:r w:rsidR="00F74B51">
        <w:rPr>
          <w:bCs/>
        </w:rPr>
        <w:t xml:space="preserve">and </w:t>
      </w:r>
      <w:r w:rsidRPr="006E0612">
        <w:rPr>
          <w:bCs/>
        </w:rPr>
        <w:t xml:space="preserve">Cunningham, DJ. Post activation potentiation in professional rugby players: optimal recovery.  </w:t>
      </w:r>
      <w:r w:rsidRPr="00F74B51">
        <w:rPr>
          <w:bCs/>
          <w:i/>
        </w:rPr>
        <w:t>J Strength Cond Res</w:t>
      </w:r>
      <w:r w:rsidRPr="006E0612">
        <w:rPr>
          <w:bCs/>
        </w:rPr>
        <w:t xml:space="preserve"> 21: 1134</w:t>
      </w:r>
      <w:r w:rsidR="00F74B51">
        <w:rPr>
          <w:bCs/>
        </w:rPr>
        <w:t>–</w:t>
      </w:r>
      <w:r w:rsidRPr="006E0612">
        <w:rPr>
          <w:bCs/>
        </w:rPr>
        <w:t>1138, 2007.</w:t>
      </w:r>
    </w:p>
    <w:p w14:paraId="38044CA6" w14:textId="77777777" w:rsidR="00790A5B" w:rsidRPr="006E0612" w:rsidRDefault="00790A5B" w:rsidP="00A33932">
      <w:pPr>
        <w:pStyle w:val="ListParagraph"/>
        <w:numPr>
          <w:ilvl w:val="0"/>
          <w:numId w:val="8"/>
        </w:numPr>
        <w:spacing w:line="480" w:lineRule="auto"/>
        <w:ind w:left="426" w:hanging="426"/>
        <w:jc w:val="both"/>
        <w:rPr>
          <w:bCs/>
        </w:rPr>
      </w:pPr>
      <w:r w:rsidRPr="006E0612">
        <w:rPr>
          <w:bCs/>
        </w:rPr>
        <w:t xml:space="preserve">Lowery, RP, Duncan, NM, Loenneke, JP, Sikorski, EM, Naimo, MA, Brown, LE, </w:t>
      </w:r>
      <w:r w:rsidR="00D23095">
        <w:rPr>
          <w:bCs/>
        </w:rPr>
        <w:t xml:space="preserve">and </w:t>
      </w:r>
      <w:r w:rsidRPr="006E0612">
        <w:rPr>
          <w:bCs/>
        </w:rPr>
        <w:t xml:space="preserve">Wilson, JM. The effects of potentiating stimuli </w:t>
      </w:r>
      <w:r w:rsidR="00430456" w:rsidRPr="006E0612">
        <w:rPr>
          <w:bCs/>
        </w:rPr>
        <w:t>intensity</w:t>
      </w:r>
      <w:r w:rsidRPr="006E0612">
        <w:rPr>
          <w:bCs/>
        </w:rPr>
        <w:t xml:space="preserve"> under varying rest periods on vertical jump performance and power. </w:t>
      </w:r>
      <w:r w:rsidRPr="00D23095">
        <w:rPr>
          <w:bCs/>
          <w:i/>
        </w:rPr>
        <w:t>J Strength Cond Res</w:t>
      </w:r>
      <w:r w:rsidRPr="006E0612">
        <w:rPr>
          <w:bCs/>
        </w:rPr>
        <w:t xml:space="preserve"> 26: 3320</w:t>
      </w:r>
      <w:r w:rsidR="00F74B51">
        <w:rPr>
          <w:bCs/>
        </w:rPr>
        <w:t>–</w:t>
      </w:r>
      <w:r w:rsidRPr="006E0612">
        <w:rPr>
          <w:bCs/>
        </w:rPr>
        <w:t>3325, 2012.</w:t>
      </w:r>
    </w:p>
    <w:p w14:paraId="38044CA7" w14:textId="77777777" w:rsidR="00790A5B" w:rsidRDefault="00790A5B" w:rsidP="00A33932">
      <w:pPr>
        <w:pStyle w:val="ListParagraph"/>
        <w:numPr>
          <w:ilvl w:val="0"/>
          <w:numId w:val="8"/>
        </w:numPr>
        <w:spacing w:line="480" w:lineRule="auto"/>
        <w:ind w:left="426" w:hanging="426"/>
        <w:jc w:val="both"/>
        <w:rPr>
          <w:bCs/>
        </w:rPr>
      </w:pPr>
      <w:r w:rsidRPr="006E0612">
        <w:rPr>
          <w:bCs/>
        </w:rPr>
        <w:t xml:space="preserve">Miyamoto, N, Mitsukawa, N, Sugisaki, N, Fukunaga, T, </w:t>
      </w:r>
      <w:r w:rsidR="00D23095">
        <w:rPr>
          <w:bCs/>
        </w:rPr>
        <w:t xml:space="preserve">and </w:t>
      </w:r>
      <w:r w:rsidRPr="006E0612">
        <w:rPr>
          <w:bCs/>
        </w:rPr>
        <w:t xml:space="preserve">Kawakami, Y. Joint angle dependence of intermuscle difference in postactivation potentiation. </w:t>
      </w:r>
      <w:r w:rsidRPr="00D23095">
        <w:rPr>
          <w:bCs/>
          <w:i/>
        </w:rPr>
        <w:t>Muscle Nerve</w:t>
      </w:r>
      <w:r w:rsidRPr="006E0612">
        <w:rPr>
          <w:bCs/>
        </w:rPr>
        <w:t xml:space="preserve"> 41: 519</w:t>
      </w:r>
      <w:r w:rsidR="00F74B51">
        <w:rPr>
          <w:bCs/>
        </w:rPr>
        <w:t>–</w:t>
      </w:r>
      <w:r w:rsidRPr="006E0612">
        <w:rPr>
          <w:bCs/>
        </w:rPr>
        <w:t>523, 2010.</w:t>
      </w:r>
    </w:p>
    <w:p w14:paraId="38044CA8" w14:textId="77777777" w:rsidR="00F3089A" w:rsidRPr="00584F20" w:rsidRDefault="00F3089A" w:rsidP="00F3089A">
      <w:pPr>
        <w:pStyle w:val="ListParagraph"/>
        <w:numPr>
          <w:ilvl w:val="0"/>
          <w:numId w:val="8"/>
        </w:numPr>
        <w:spacing w:line="480" w:lineRule="auto"/>
        <w:ind w:left="426" w:hanging="426"/>
        <w:jc w:val="both"/>
        <w:rPr>
          <w:bCs/>
        </w:rPr>
      </w:pPr>
      <w:r w:rsidRPr="00584F20">
        <w:rPr>
          <w:bCs/>
        </w:rPr>
        <w:t xml:space="preserve">Rahmani, AF, Viale, G, Dalleau, and Lacour, JR. Force/velocity and power/velocity relationships in squat exercise. </w:t>
      </w:r>
      <w:r w:rsidRPr="00584F20">
        <w:rPr>
          <w:bCs/>
          <w:i/>
          <w:iCs/>
        </w:rPr>
        <w:t xml:space="preserve">Eur J Appl Physiol </w:t>
      </w:r>
      <w:r w:rsidRPr="00584F20">
        <w:rPr>
          <w:bCs/>
        </w:rPr>
        <w:t>84: 227–232, 2001.</w:t>
      </w:r>
    </w:p>
    <w:p w14:paraId="38044CA9" w14:textId="77777777" w:rsidR="00790A5B" w:rsidRPr="006E0612" w:rsidRDefault="00790A5B" w:rsidP="00A33932">
      <w:pPr>
        <w:pStyle w:val="ListParagraph"/>
        <w:numPr>
          <w:ilvl w:val="0"/>
          <w:numId w:val="8"/>
        </w:numPr>
        <w:spacing w:line="480" w:lineRule="auto"/>
        <w:ind w:left="426" w:hanging="426"/>
        <w:jc w:val="both"/>
        <w:rPr>
          <w:bCs/>
        </w:rPr>
      </w:pPr>
      <w:r w:rsidRPr="006E0612">
        <w:rPr>
          <w:bCs/>
        </w:rPr>
        <w:t>Rassier, DE</w:t>
      </w:r>
      <w:r w:rsidR="00F3089A">
        <w:rPr>
          <w:bCs/>
        </w:rPr>
        <w:t>,</w:t>
      </w:r>
      <w:r w:rsidRPr="006E0612">
        <w:rPr>
          <w:bCs/>
        </w:rPr>
        <w:t xml:space="preserve"> and MacIntosh, BR</w:t>
      </w:r>
      <w:r w:rsidR="00E66D58">
        <w:rPr>
          <w:bCs/>
        </w:rPr>
        <w:t>.</w:t>
      </w:r>
      <w:r w:rsidRPr="006E0612">
        <w:rPr>
          <w:bCs/>
        </w:rPr>
        <w:t xml:space="preserve"> Coexistence of potentiation and fatigue in skeletal muscle. </w:t>
      </w:r>
      <w:r w:rsidRPr="00D23095">
        <w:rPr>
          <w:bCs/>
          <w:i/>
        </w:rPr>
        <w:t>Braz J Med Biol Res</w:t>
      </w:r>
      <w:r w:rsidRPr="006E0612">
        <w:rPr>
          <w:bCs/>
        </w:rPr>
        <w:t xml:space="preserve"> 33:</w:t>
      </w:r>
      <w:r w:rsidR="001C5F18">
        <w:rPr>
          <w:bCs/>
        </w:rPr>
        <w:t xml:space="preserve"> </w:t>
      </w:r>
      <w:r w:rsidRPr="006E0612">
        <w:rPr>
          <w:bCs/>
        </w:rPr>
        <w:t>499</w:t>
      </w:r>
      <w:r w:rsidR="00F74B51">
        <w:rPr>
          <w:bCs/>
        </w:rPr>
        <w:t>–</w:t>
      </w:r>
      <w:r w:rsidRPr="006E0612">
        <w:rPr>
          <w:bCs/>
        </w:rPr>
        <w:t xml:space="preserve">508, 2000. </w:t>
      </w:r>
    </w:p>
    <w:p w14:paraId="38044CAA" w14:textId="77777777" w:rsidR="00F8154A" w:rsidRPr="00F8154A" w:rsidRDefault="00790A5B" w:rsidP="00F8154A">
      <w:pPr>
        <w:pStyle w:val="ListParagraph"/>
        <w:numPr>
          <w:ilvl w:val="0"/>
          <w:numId w:val="8"/>
        </w:numPr>
        <w:autoSpaceDE w:val="0"/>
        <w:autoSpaceDN w:val="0"/>
        <w:adjustRightInd w:val="0"/>
        <w:spacing w:line="480" w:lineRule="auto"/>
        <w:ind w:left="426" w:hanging="426"/>
        <w:jc w:val="both"/>
      </w:pPr>
      <w:r w:rsidRPr="00F8154A">
        <w:rPr>
          <w:bCs/>
        </w:rPr>
        <w:t xml:space="preserve">Sale, DG. Postactivation potentiation: Role in human performance. </w:t>
      </w:r>
      <w:r w:rsidRPr="00D23095">
        <w:rPr>
          <w:bCs/>
          <w:i/>
        </w:rPr>
        <w:t>Exerc</w:t>
      </w:r>
      <w:r w:rsidR="001F63C2">
        <w:rPr>
          <w:bCs/>
          <w:i/>
        </w:rPr>
        <w:t>ise</w:t>
      </w:r>
      <w:r w:rsidRPr="00D23095">
        <w:rPr>
          <w:bCs/>
          <w:i/>
        </w:rPr>
        <w:t xml:space="preserve"> Sport Sci R</w:t>
      </w:r>
      <w:r w:rsidRPr="00F8154A">
        <w:rPr>
          <w:bCs/>
        </w:rPr>
        <w:t xml:space="preserve"> 30:</w:t>
      </w:r>
      <w:r w:rsidR="000111CA">
        <w:rPr>
          <w:bCs/>
        </w:rPr>
        <w:t xml:space="preserve"> </w:t>
      </w:r>
      <w:r w:rsidRPr="00F8154A">
        <w:rPr>
          <w:bCs/>
        </w:rPr>
        <w:t>138</w:t>
      </w:r>
      <w:r w:rsidR="00F74B51">
        <w:rPr>
          <w:bCs/>
        </w:rPr>
        <w:t>–</w:t>
      </w:r>
      <w:r w:rsidRPr="00F8154A">
        <w:rPr>
          <w:bCs/>
        </w:rPr>
        <w:t>143, 2002.</w:t>
      </w:r>
    </w:p>
    <w:p w14:paraId="38044CAB" w14:textId="77777777" w:rsidR="00790A5B" w:rsidRPr="006E0612" w:rsidRDefault="00790A5B" w:rsidP="00A33932">
      <w:pPr>
        <w:pStyle w:val="ListParagraph"/>
        <w:numPr>
          <w:ilvl w:val="0"/>
          <w:numId w:val="8"/>
        </w:numPr>
        <w:spacing w:line="480" w:lineRule="auto"/>
        <w:ind w:left="426" w:hanging="426"/>
        <w:jc w:val="both"/>
        <w:rPr>
          <w:bCs/>
        </w:rPr>
      </w:pPr>
      <w:r w:rsidRPr="006E0612">
        <w:rPr>
          <w:bCs/>
        </w:rPr>
        <w:t xml:space="preserve">Simmons, L. Chain reactions: accommodating leverages. </w:t>
      </w:r>
      <w:r w:rsidRPr="00D23095">
        <w:rPr>
          <w:bCs/>
          <w:i/>
        </w:rPr>
        <w:t>Powerlifting USA</w:t>
      </w:r>
      <w:r w:rsidRPr="006E0612">
        <w:rPr>
          <w:bCs/>
        </w:rPr>
        <w:t xml:space="preserve"> 19: 26</w:t>
      </w:r>
      <w:r w:rsidR="00F74B51">
        <w:rPr>
          <w:bCs/>
        </w:rPr>
        <w:t>–</w:t>
      </w:r>
      <w:r w:rsidRPr="006E0612">
        <w:rPr>
          <w:bCs/>
        </w:rPr>
        <w:t>27, 1996.</w:t>
      </w:r>
    </w:p>
    <w:p w14:paraId="38044CAC" w14:textId="77777777" w:rsidR="00790A5B" w:rsidRPr="006E0612" w:rsidRDefault="00790A5B" w:rsidP="00A33932">
      <w:pPr>
        <w:pStyle w:val="ListParagraph"/>
        <w:numPr>
          <w:ilvl w:val="0"/>
          <w:numId w:val="8"/>
        </w:numPr>
        <w:spacing w:line="480" w:lineRule="auto"/>
        <w:ind w:left="426" w:hanging="426"/>
        <w:jc w:val="both"/>
        <w:rPr>
          <w:bCs/>
        </w:rPr>
      </w:pPr>
      <w:r w:rsidRPr="006E0612">
        <w:rPr>
          <w:bCs/>
        </w:rPr>
        <w:lastRenderedPageBreak/>
        <w:t xml:space="preserve">Stevenson, MW, Warpeha, JM, Dietz, CC, </w:t>
      </w:r>
      <w:r w:rsidR="00D23095">
        <w:rPr>
          <w:bCs/>
        </w:rPr>
        <w:t xml:space="preserve">and </w:t>
      </w:r>
      <w:r w:rsidRPr="006E0612">
        <w:rPr>
          <w:bCs/>
        </w:rPr>
        <w:t xml:space="preserve">Giveans, MR. Acute effects of elastic bands during the free-weight barbell back squat exercise on velocity, power and force production. </w:t>
      </w:r>
      <w:r w:rsidRPr="00D23095">
        <w:rPr>
          <w:bCs/>
          <w:i/>
        </w:rPr>
        <w:t>J Strength Cond Res</w:t>
      </w:r>
      <w:r w:rsidRPr="006E0612">
        <w:rPr>
          <w:bCs/>
        </w:rPr>
        <w:t xml:space="preserve"> 24: 944</w:t>
      </w:r>
      <w:r w:rsidR="00F74B51">
        <w:rPr>
          <w:bCs/>
        </w:rPr>
        <w:t>–</w:t>
      </w:r>
      <w:r w:rsidRPr="006E0612">
        <w:rPr>
          <w:bCs/>
        </w:rPr>
        <w:t>2954, 2010.</w:t>
      </w:r>
    </w:p>
    <w:p w14:paraId="38044CAD" w14:textId="77777777" w:rsidR="00790A5B" w:rsidRDefault="00790A5B" w:rsidP="00A33932">
      <w:pPr>
        <w:pStyle w:val="ListParagraph"/>
        <w:numPr>
          <w:ilvl w:val="0"/>
          <w:numId w:val="8"/>
        </w:numPr>
        <w:spacing w:line="480" w:lineRule="auto"/>
        <w:ind w:left="426" w:hanging="426"/>
        <w:jc w:val="both"/>
        <w:rPr>
          <w:bCs/>
        </w:rPr>
      </w:pPr>
      <w:r w:rsidRPr="006E0612">
        <w:rPr>
          <w:bCs/>
        </w:rPr>
        <w:t xml:space="preserve">Tillin, NA, </w:t>
      </w:r>
      <w:r w:rsidR="00D23095">
        <w:rPr>
          <w:bCs/>
        </w:rPr>
        <w:t xml:space="preserve">and </w:t>
      </w:r>
      <w:r w:rsidRPr="006E0612">
        <w:rPr>
          <w:bCs/>
        </w:rPr>
        <w:t xml:space="preserve">Bishop, D. Factors modulating post-activation potentiation and its effect on performance on subsequent explosive activities. </w:t>
      </w:r>
      <w:r w:rsidRPr="00D23095">
        <w:rPr>
          <w:bCs/>
          <w:i/>
        </w:rPr>
        <w:t>Sports Med</w:t>
      </w:r>
      <w:r w:rsidRPr="006E0612">
        <w:rPr>
          <w:bCs/>
        </w:rPr>
        <w:t xml:space="preserve"> 39:</w:t>
      </w:r>
      <w:r w:rsidR="000111CA">
        <w:rPr>
          <w:bCs/>
        </w:rPr>
        <w:t xml:space="preserve"> </w:t>
      </w:r>
      <w:r w:rsidRPr="006E0612">
        <w:rPr>
          <w:bCs/>
        </w:rPr>
        <w:t>147</w:t>
      </w:r>
      <w:r w:rsidR="00F74B51">
        <w:rPr>
          <w:bCs/>
        </w:rPr>
        <w:t>–</w:t>
      </w:r>
      <w:r w:rsidRPr="006E0612">
        <w:rPr>
          <w:bCs/>
        </w:rPr>
        <w:t>166, 2009.</w:t>
      </w:r>
    </w:p>
    <w:p w14:paraId="38044CAE" w14:textId="77777777" w:rsidR="00F3241E" w:rsidRPr="006E0612" w:rsidRDefault="00F3241E" w:rsidP="00A33932">
      <w:pPr>
        <w:pStyle w:val="ListParagraph"/>
        <w:numPr>
          <w:ilvl w:val="0"/>
          <w:numId w:val="8"/>
        </w:numPr>
        <w:spacing w:line="480" w:lineRule="auto"/>
        <w:ind w:left="426" w:hanging="426"/>
        <w:jc w:val="both"/>
        <w:rPr>
          <w:bCs/>
        </w:rPr>
      </w:pPr>
      <w:r>
        <w:rPr>
          <w:bCs/>
        </w:rPr>
        <w:t>Tri</w:t>
      </w:r>
      <w:r w:rsidR="00350323">
        <w:rPr>
          <w:bCs/>
        </w:rPr>
        <w:t>m</w:t>
      </w:r>
      <w:r>
        <w:rPr>
          <w:bCs/>
        </w:rPr>
        <w:t>ble, MH</w:t>
      </w:r>
      <w:r w:rsidR="000111CA">
        <w:rPr>
          <w:bCs/>
        </w:rPr>
        <w:t>,</w:t>
      </w:r>
      <w:r>
        <w:rPr>
          <w:bCs/>
        </w:rPr>
        <w:t xml:space="preserve"> </w:t>
      </w:r>
      <w:r w:rsidR="00D23095">
        <w:rPr>
          <w:bCs/>
        </w:rPr>
        <w:t xml:space="preserve">and </w:t>
      </w:r>
      <w:r>
        <w:rPr>
          <w:bCs/>
        </w:rPr>
        <w:t>Harp,</w:t>
      </w:r>
      <w:r w:rsidR="00E66D58">
        <w:rPr>
          <w:bCs/>
        </w:rPr>
        <w:t xml:space="preserve"> SS.</w:t>
      </w:r>
      <w:r>
        <w:rPr>
          <w:bCs/>
        </w:rPr>
        <w:t xml:space="preserve"> Postexercise potentiation of </w:t>
      </w:r>
      <w:r w:rsidR="00350323">
        <w:rPr>
          <w:bCs/>
        </w:rPr>
        <w:t>the H-</w:t>
      </w:r>
      <w:r>
        <w:rPr>
          <w:bCs/>
        </w:rPr>
        <w:t>reflex in human</w:t>
      </w:r>
      <w:r w:rsidR="00350323">
        <w:rPr>
          <w:bCs/>
        </w:rPr>
        <w:t>s</w:t>
      </w:r>
      <w:r>
        <w:rPr>
          <w:bCs/>
        </w:rPr>
        <w:t xml:space="preserve">. </w:t>
      </w:r>
      <w:r w:rsidRPr="00D23095">
        <w:rPr>
          <w:bCs/>
          <w:i/>
        </w:rPr>
        <w:t xml:space="preserve">Med Sci Sport Exer </w:t>
      </w:r>
      <w:r>
        <w:rPr>
          <w:bCs/>
        </w:rPr>
        <w:t>30: 933</w:t>
      </w:r>
      <w:r w:rsidR="00F74B51">
        <w:rPr>
          <w:bCs/>
        </w:rPr>
        <w:t>–</w:t>
      </w:r>
      <w:r>
        <w:rPr>
          <w:bCs/>
        </w:rPr>
        <w:t>41</w:t>
      </w:r>
      <w:r w:rsidR="00696712">
        <w:rPr>
          <w:bCs/>
        </w:rPr>
        <w:t>, 1998.</w:t>
      </w:r>
      <w:r>
        <w:rPr>
          <w:bCs/>
        </w:rPr>
        <w:t xml:space="preserve"> </w:t>
      </w:r>
    </w:p>
    <w:p w14:paraId="38044CAF" w14:textId="77777777" w:rsidR="00790A5B" w:rsidRPr="006E0612" w:rsidRDefault="00790A5B" w:rsidP="00A33932">
      <w:pPr>
        <w:pStyle w:val="ListParagraph"/>
        <w:numPr>
          <w:ilvl w:val="0"/>
          <w:numId w:val="8"/>
        </w:numPr>
        <w:spacing w:line="480" w:lineRule="auto"/>
        <w:ind w:left="426" w:hanging="426"/>
        <w:jc w:val="both"/>
        <w:rPr>
          <w:bCs/>
        </w:rPr>
      </w:pPr>
      <w:r w:rsidRPr="006E0612">
        <w:rPr>
          <w:bCs/>
        </w:rPr>
        <w:t xml:space="preserve">Verhoshansky, Y. Speed-strength preparation and development of strength endurance of athletes in various specialisations. </w:t>
      </w:r>
      <w:r w:rsidRPr="00D23095">
        <w:rPr>
          <w:bCs/>
          <w:i/>
        </w:rPr>
        <w:t>Sov Sports Rev</w:t>
      </w:r>
      <w:r w:rsidRPr="006E0612">
        <w:rPr>
          <w:bCs/>
        </w:rPr>
        <w:t xml:space="preserve"> 21: 120</w:t>
      </w:r>
      <w:r w:rsidR="00F74B51">
        <w:rPr>
          <w:bCs/>
        </w:rPr>
        <w:t>–</w:t>
      </w:r>
      <w:r w:rsidRPr="006E0612">
        <w:rPr>
          <w:bCs/>
        </w:rPr>
        <w:t>124</w:t>
      </w:r>
      <w:r w:rsidR="00696712">
        <w:rPr>
          <w:bCs/>
        </w:rPr>
        <w:t>,</w:t>
      </w:r>
      <w:r w:rsidRPr="006E0612">
        <w:rPr>
          <w:bCs/>
        </w:rPr>
        <w:t xml:space="preserve"> 1986.</w:t>
      </w:r>
    </w:p>
    <w:p w14:paraId="38044CB0" w14:textId="77777777" w:rsidR="00790A5B" w:rsidRPr="006E0612" w:rsidRDefault="00790A5B" w:rsidP="00A33932">
      <w:pPr>
        <w:pStyle w:val="ListParagraph"/>
        <w:numPr>
          <w:ilvl w:val="0"/>
          <w:numId w:val="8"/>
        </w:numPr>
        <w:spacing w:line="480" w:lineRule="auto"/>
        <w:ind w:left="426" w:hanging="426"/>
        <w:jc w:val="both"/>
        <w:rPr>
          <w:bCs/>
        </w:rPr>
      </w:pPr>
      <w:r w:rsidRPr="006E0612">
        <w:rPr>
          <w:bCs/>
        </w:rPr>
        <w:t xml:space="preserve">Wallace, BJ, </w:t>
      </w:r>
      <w:r w:rsidR="00572EE0">
        <w:rPr>
          <w:bCs/>
        </w:rPr>
        <w:t>Winchester, JB and McGuigan, MR.</w:t>
      </w:r>
      <w:r w:rsidRPr="006E0612">
        <w:rPr>
          <w:bCs/>
        </w:rPr>
        <w:t xml:space="preserve"> Effects of elastic bands on force and power characteristics during the back squat exercise. </w:t>
      </w:r>
      <w:r w:rsidRPr="00D23095">
        <w:rPr>
          <w:bCs/>
          <w:i/>
        </w:rPr>
        <w:t>J Strength Cond Res</w:t>
      </w:r>
      <w:r w:rsidRPr="006E0612">
        <w:rPr>
          <w:bCs/>
        </w:rPr>
        <w:t xml:space="preserve"> 20:</w:t>
      </w:r>
      <w:r w:rsidR="000111CA">
        <w:rPr>
          <w:bCs/>
        </w:rPr>
        <w:t xml:space="preserve"> </w:t>
      </w:r>
      <w:r w:rsidRPr="006E0612">
        <w:rPr>
          <w:bCs/>
        </w:rPr>
        <w:t>268</w:t>
      </w:r>
      <w:r w:rsidR="00F74B51">
        <w:rPr>
          <w:bCs/>
        </w:rPr>
        <w:t>–</w:t>
      </w:r>
      <w:r w:rsidRPr="006E0612">
        <w:rPr>
          <w:bCs/>
        </w:rPr>
        <w:t>272, 2006.</w:t>
      </w:r>
    </w:p>
    <w:p w14:paraId="38044CB1" w14:textId="77777777" w:rsidR="006413FF" w:rsidRDefault="0050126E" w:rsidP="006413FF">
      <w:pPr>
        <w:pStyle w:val="ListParagraph"/>
        <w:numPr>
          <w:ilvl w:val="0"/>
          <w:numId w:val="8"/>
        </w:numPr>
        <w:spacing w:line="480" w:lineRule="auto"/>
        <w:ind w:left="426" w:hanging="426"/>
        <w:jc w:val="both"/>
      </w:pPr>
      <w:r w:rsidRPr="00790A5B">
        <w:t xml:space="preserve">Woods, K, Bishop, P, </w:t>
      </w:r>
      <w:r>
        <w:t xml:space="preserve">and </w:t>
      </w:r>
      <w:r w:rsidRPr="00790A5B">
        <w:t xml:space="preserve">Jones, E. Warm-up and stretching in the prevention of muscular injury. </w:t>
      </w:r>
      <w:r w:rsidRPr="00D23095">
        <w:rPr>
          <w:i/>
        </w:rPr>
        <w:t>Sports Med</w:t>
      </w:r>
      <w:r w:rsidRPr="00790A5B">
        <w:t xml:space="preserve"> 37:</w:t>
      </w:r>
      <w:r>
        <w:t xml:space="preserve"> </w:t>
      </w:r>
      <w:r w:rsidRPr="00790A5B">
        <w:t>1089</w:t>
      </w:r>
      <w:r>
        <w:t>–</w:t>
      </w:r>
      <w:r w:rsidRPr="00790A5B">
        <w:t>1099, 2007.</w:t>
      </w:r>
    </w:p>
    <w:p w14:paraId="38044CB2" w14:textId="77777777" w:rsidR="006413FF" w:rsidRDefault="006413FF" w:rsidP="006413FF">
      <w:pPr>
        <w:spacing w:line="480" w:lineRule="auto"/>
        <w:ind w:left="360"/>
        <w:jc w:val="both"/>
      </w:pPr>
    </w:p>
    <w:p w14:paraId="38044CB3" w14:textId="77777777" w:rsidR="006413FF" w:rsidRDefault="006413FF" w:rsidP="00D8253D">
      <w:pPr>
        <w:spacing w:line="480" w:lineRule="auto"/>
        <w:rPr>
          <w:b/>
          <w:bCs/>
        </w:rPr>
      </w:pPr>
    </w:p>
    <w:p w14:paraId="38044CB4" w14:textId="77777777" w:rsidR="00584F20" w:rsidRDefault="00584F20" w:rsidP="00D8253D">
      <w:pPr>
        <w:spacing w:line="480" w:lineRule="auto"/>
        <w:rPr>
          <w:b/>
          <w:bCs/>
        </w:rPr>
      </w:pPr>
    </w:p>
    <w:p w14:paraId="38044CB5" w14:textId="77777777" w:rsidR="00584F20" w:rsidRDefault="00584F20" w:rsidP="00D8253D">
      <w:pPr>
        <w:spacing w:line="480" w:lineRule="auto"/>
        <w:rPr>
          <w:b/>
          <w:bCs/>
        </w:rPr>
      </w:pPr>
    </w:p>
    <w:p w14:paraId="38044CB6" w14:textId="77777777" w:rsidR="00584F20" w:rsidRDefault="00584F20" w:rsidP="00D8253D">
      <w:pPr>
        <w:spacing w:line="480" w:lineRule="auto"/>
        <w:rPr>
          <w:b/>
          <w:bCs/>
        </w:rPr>
      </w:pPr>
    </w:p>
    <w:p w14:paraId="38044CB7" w14:textId="77777777" w:rsidR="00584F20" w:rsidRDefault="00584F20" w:rsidP="00D8253D">
      <w:pPr>
        <w:spacing w:line="480" w:lineRule="auto"/>
        <w:rPr>
          <w:b/>
          <w:bCs/>
        </w:rPr>
      </w:pPr>
    </w:p>
    <w:p w14:paraId="38044CB8" w14:textId="77777777" w:rsidR="00584F20" w:rsidRDefault="00584F20" w:rsidP="00D8253D">
      <w:pPr>
        <w:spacing w:line="480" w:lineRule="auto"/>
        <w:rPr>
          <w:b/>
          <w:bCs/>
        </w:rPr>
      </w:pPr>
    </w:p>
    <w:p w14:paraId="38044CB9" w14:textId="77777777" w:rsidR="00584F20" w:rsidRDefault="00584F20" w:rsidP="00D8253D">
      <w:pPr>
        <w:spacing w:line="480" w:lineRule="auto"/>
        <w:rPr>
          <w:b/>
          <w:bCs/>
        </w:rPr>
      </w:pPr>
    </w:p>
    <w:p w14:paraId="38044CBA" w14:textId="77777777" w:rsidR="00AC31A6" w:rsidRDefault="00AC31A6" w:rsidP="00D8253D">
      <w:pPr>
        <w:spacing w:line="480" w:lineRule="auto"/>
        <w:rPr>
          <w:b/>
          <w:bCs/>
        </w:rPr>
      </w:pPr>
    </w:p>
    <w:p w14:paraId="38044CBB" w14:textId="77777777" w:rsidR="00AC31A6" w:rsidRDefault="00AC31A6" w:rsidP="00D8253D">
      <w:pPr>
        <w:spacing w:line="480" w:lineRule="auto"/>
        <w:rPr>
          <w:b/>
          <w:bCs/>
        </w:rPr>
      </w:pPr>
    </w:p>
    <w:p w14:paraId="38044CBC" w14:textId="77777777" w:rsidR="00AC31A6" w:rsidRDefault="00AC31A6" w:rsidP="00D8253D">
      <w:pPr>
        <w:spacing w:line="480" w:lineRule="auto"/>
        <w:rPr>
          <w:b/>
          <w:bCs/>
        </w:rPr>
      </w:pPr>
    </w:p>
    <w:p w14:paraId="38044CBD" w14:textId="77777777" w:rsidR="009B6E6F" w:rsidRPr="00A0484B" w:rsidRDefault="00A0484B" w:rsidP="00E769D5">
      <w:pPr>
        <w:spacing w:line="480" w:lineRule="auto"/>
        <w:rPr>
          <w:b/>
          <w:bCs/>
        </w:rPr>
      </w:pPr>
      <w:r>
        <w:rPr>
          <w:b/>
          <w:bCs/>
        </w:rPr>
        <w:lastRenderedPageBreak/>
        <w:t>FIGURE LEGENDS</w:t>
      </w:r>
    </w:p>
    <w:p w14:paraId="38044CBE" w14:textId="49F9C233" w:rsidR="00E769D5" w:rsidRDefault="006001EE" w:rsidP="00E769D5">
      <w:pPr>
        <w:spacing w:line="480" w:lineRule="auto"/>
        <w:jc w:val="both"/>
        <w:rPr>
          <w:bCs/>
        </w:rPr>
      </w:pPr>
      <w:r>
        <w:rPr>
          <w:noProof/>
        </w:rPr>
        <w:drawing>
          <wp:inline distT="0" distB="0" distL="0" distR="0" wp14:anchorId="6704A3E0" wp14:editId="14C031F0">
            <wp:extent cx="3274480" cy="4533089"/>
            <wp:effectExtent l="0" t="0" r="254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79531" cy="4540081"/>
                    </a:xfrm>
                    <a:prstGeom prst="rect">
                      <a:avLst/>
                    </a:prstGeom>
                    <a:noFill/>
                    <a:ln>
                      <a:noFill/>
                    </a:ln>
                  </pic:spPr>
                </pic:pic>
              </a:graphicData>
            </a:graphic>
          </wp:inline>
        </w:drawing>
      </w:r>
    </w:p>
    <w:p w14:paraId="38044CBF" w14:textId="77777777" w:rsidR="00EF6CC5" w:rsidRDefault="00CC12CD" w:rsidP="00E769D5">
      <w:pPr>
        <w:spacing w:line="480" w:lineRule="auto"/>
        <w:jc w:val="both"/>
        <w:rPr>
          <w:bCs/>
        </w:rPr>
      </w:pPr>
      <w:r>
        <w:rPr>
          <w:bCs/>
        </w:rPr>
        <w:t xml:space="preserve">Figure 1. </w:t>
      </w:r>
      <w:r w:rsidR="009F18C7">
        <w:rPr>
          <w:bCs/>
        </w:rPr>
        <w:t>EMG electrode and infrared reflective motion analysis marker placement during the</w:t>
      </w:r>
      <w:r w:rsidR="00EB2635">
        <w:rPr>
          <w:bCs/>
        </w:rPr>
        <w:t xml:space="preserve"> back squat exercise</w:t>
      </w:r>
      <w:r w:rsidR="00107DFF">
        <w:rPr>
          <w:bCs/>
        </w:rPr>
        <w:t>.</w:t>
      </w:r>
      <w:r w:rsidR="00EB2635">
        <w:rPr>
          <w:bCs/>
        </w:rPr>
        <w:t xml:space="preserve"> </w:t>
      </w:r>
      <w:r w:rsidR="00107DFF">
        <w:rPr>
          <w:bCs/>
        </w:rPr>
        <w:t xml:space="preserve"> </w:t>
      </w:r>
      <w:r w:rsidR="007F2E4E">
        <w:rPr>
          <w:bCs/>
        </w:rPr>
        <w:t>Infrared reflective marker</w:t>
      </w:r>
      <w:r w:rsidR="00107DFF">
        <w:rPr>
          <w:bCs/>
        </w:rPr>
        <w:t>s</w:t>
      </w:r>
      <w:r w:rsidR="007F2E4E">
        <w:rPr>
          <w:bCs/>
        </w:rPr>
        <w:t xml:space="preserve"> were </w:t>
      </w:r>
      <w:r w:rsidR="006E6E7A">
        <w:rPr>
          <w:bCs/>
        </w:rPr>
        <w:t>placed</w:t>
      </w:r>
      <w:r w:rsidR="007F2E4E">
        <w:rPr>
          <w:bCs/>
        </w:rPr>
        <w:t xml:space="preserve"> over the lateral malleolus, femoral epicond</w:t>
      </w:r>
      <w:r w:rsidR="00107DFF">
        <w:rPr>
          <w:bCs/>
        </w:rPr>
        <w:t>yle and greater trochanter of the right lower limb to enable knee kinematics to be recorded</w:t>
      </w:r>
      <w:r w:rsidR="006E6E7A">
        <w:rPr>
          <w:bCs/>
        </w:rPr>
        <w:t>, while</w:t>
      </w:r>
      <w:r w:rsidR="00107DFF">
        <w:rPr>
          <w:bCs/>
        </w:rPr>
        <w:t xml:space="preserve"> EMG electrodes </w:t>
      </w:r>
      <w:r w:rsidR="0061514C">
        <w:rPr>
          <w:bCs/>
        </w:rPr>
        <w:t xml:space="preserve">were </w:t>
      </w:r>
      <w:r w:rsidR="00107DFF">
        <w:rPr>
          <w:bCs/>
        </w:rPr>
        <w:t xml:space="preserve">positioned over the muscle bellies of the rectus femoris, vastus lateralis and medialis, and semitendinosus </w:t>
      </w:r>
      <w:r w:rsidR="006E6E7A">
        <w:rPr>
          <w:bCs/>
        </w:rPr>
        <w:t>enabled</w:t>
      </w:r>
      <w:r w:rsidR="00107DFF">
        <w:rPr>
          <w:bCs/>
        </w:rPr>
        <w:t xml:space="preserve"> muscle activity to be recorded.  Elastic bands attached to the barbell provided an average of 35% of the total loading during the squat exercise.  </w:t>
      </w:r>
    </w:p>
    <w:p w14:paraId="38044CC0" w14:textId="2FA3E1A5" w:rsidR="00D65A6A" w:rsidRDefault="00D65A6A" w:rsidP="00E769D5">
      <w:pPr>
        <w:spacing w:line="480" w:lineRule="auto"/>
        <w:rPr>
          <w:bCs/>
        </w:rPr>
      </w:pPr>
    </w:p>
    <w:p w14:paraId="3D1441CC" w14:textId="04950BD9" w:rsidR="00DF7617" w:rsidRDefault="00DF7617" w:rsidP="00E769D5">
      <w:pPr>
        <w:spacing w:line="480" w:lineRule="auto"/>
        <w:rPr>
          <w:bCs/>
        </w:rPr>
      </w:pPr>
      <w:r>
        <w:rPr>
          <w:noProof/>
        </w:rPr>
        <w:lastRenderedPageBreak/>
        <w:drawing>
          <wp:inline distT="0" distB="0" distL="0" distR="0" wp14:anchorId="39C2782E" wp14:editId="6EE39E54">
            <wp:extent cx="4597940" cy="3445959"/>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25230" cy="3466412"/>
                    </a:xfrm>
                    <a:prstGeom prst="rect">
                      <a:avLst/>
                    </a:prstGeom>
                    <a:noFill/>
                    <a:ln>
                      <a:noFill/>
                    </a:ln>
                  </pic:spPr>
                </pic:pic>
              </a:graphicData>
            </a:graphic>
          </wp:inline>
        </w:drawing>
      </w:r>
    </w:p>
    <w:p w14:paraId="38044CC1" w14:textId="2C487771" w:rsidR="00CC12CD" w:rsidRDefault="00CC12CD" w:rsidP="00E769D5">
      <w:pPr>
        <w:spacing w:line="480" w:lineRule="auto"/>
        <w:jc w:val="both"/>
        <w:rPr>
          <w:iCs/>
        </w:rPr>
      </w:pPr>
      <w:r>
        <w:rPr>
          <w:bCs/>
        </w:rPr>
        <w:t xml:space="preserve">Figure 2. </w:t>
      </w:r>
      <w:r w:rsidR="00AA0EA7">
        <w:rPr>
          <w:bCs/>
        </w:rPr>
        <w:t>Mean k</w:t>
      </w:r>
      <w:r>
        <w:rPr>
          <w:bCs/>
        </w:rPr>
        <w:t xml:space="preserve">nee flexion angle </w:t>
      </w:r>
      <w:r w:rsidR="00EB2635">
        <w:rPr>
          <w:bCs/>
        </w:rPr>
        <w:t xml:space="preserve">achieved during </w:t>
      </w:r>
      <w:r w:rsidR="0047137C">
        <w:rPr>
          <w:bCs/>
        </w:rPr>
        <w:t>initial</w:t>
      </w:r>
      <w:r w:rsidR="00EB2635">
        <w:rPr>
          <w:bCs/>
        </w:rPr>
        <w:t xml:space="preserve"> 1-RM </w:t>
      </w:r>
      <w:r w:rsidR="001D0E32">
        <w:rPr>
          <w:bCs/>
        </w:rPr>
        <w:t xml:space="preserve">free-weight </w:t>
      </w:r>
      <w:r w:rsidR="00EB2635">
        <w:rPr>
          <w:bCs/>
        </w:rPr>
        <w:t xml:space="preserve">back squat exercise </w:t>
      </w:r>
      <w:r w:rsidR="0047137C">
        <w:rPr>
          <w:bCs/>
        </w:rPr>
        <w:t>at the same load (</w:t>
      </w:r>
      <w:r w:rsidR="0047137C" w:rsidRPr="001D4151">
        <w:t>136.1 ± 5.6</w:t>
      </w:r>
      <w:r w:rsidR="0047137C">
        <w:t xml:space="preserve"> </w:t>
      </w:r>
      <w:r w:rsidR="0047137C" w:rsidRPr="001D4151">
        <w:t>kg</w:t>
      </w:r>
      <w:r w:rsidR="0047137C">
        <w:rPr>
          <w:bCs/>
        </w:rPr>
        <w:t xml:space="preserve">) </w:t>
      </w:r>
      <w:r w:rsidR="00EB2635">
        <w:rPr>
          <w:bCs/>
        </w:rPr>
        <w:t xml:space="preserve">following </w:t>
      </w:r>
      <w:r w:rsidR="008F0928">
        <w:rPr>
          <w:bCs/>
        </w:rPr>
        <w:t xml:space="preserve">a </w:t>
      </w:r>
      <w:r w:rsidR="001D0E32">
        <w:rPr>
          <w:bCs/>
        </w:rPr>
        <w:t>free-</w:t>
      </w:r>
      <w:r w:rsidR="00EB2635">
        <w:rPr>
          <w:bCs/>
        </w:rPr>
        <w:t>weight (FWR</w:t>
      </w:r>
      <w:r w:rsidR="001D0E32">
        <w:rPr>
          <w:bCs/>
        </w:rPr>
        <w:t>)</w:t>
      </w:r>
      <w:r w:rsidR="00EB2635">
        <w:rPr>
          <w:bCs/>
        </w:rPr>
        <w:t xml:space="preserve"> or variable resistance (VR) warm-up set</w:t>
      </w:r>
      <w:r>
        <w:rPr>
          <w:bCs/>
        </w:rPr>
        <w:t>.</w:t>
      </w:r>
      <w:r w:rsidR="00EB2635">
        <w:rPr>
          <w:bCs/>
        </w:rPr>
        <w:t xml:space="preserve">  </w:t>
      </w:r>
      <w:r>
        <w:rPr>
          <w:iCs/>
        </w:rPr>
        <w:t xml:space="preserve">*Significantly </w:t>
      </w:r>
      <w:r w:rsidR="00EB2635">
        <w:rPr>
          <w:iCs/>
        </w:rPr>
        <w:t>(3.</w:t>
      </w:r>
      <w:r w:rsidR="009F18C7">
        <w:rPr>
          <w:iCs/>
        </w:rPr>
        <w:t>4</w:t>
      </w:r>
      <w:r w:rsidR="009F18C7" w:rsidRPr="009F18C7">
        <w:rPr>
          <w:iCs/>
        </w:rPr>
        <w:t>°</w:t>
      </w:r>
      <w:r w:rsidR="00EB2635">
        <w:rPr>
          <w:iCs/>
        </w:rPr>
        <w:t xml:space="preserve">; </w:t>
      </w:r>
      <w:r w:rsidR="00EB2635" w:rsidRPr="00E45874">
        <w:rPr>
          <w:i/>
          <w:iCs/>
        </w:rPr>
        <w:t>p</w:t>
      </w:r>
      <w:r w:rsidR="00EB2635">
        <w:rPr>
          <w:iCs/>
        </w:rPr>
        <w:t xml:space="preserve"> </w:t>
      </w:r>
      <w:r w:rsidR="00EB2635" w:rsidRPr="0043451F">
        <w:rPr>
          <w:iCs/>
        </w:rPr>
        <w:t>&lt;</w:t>
      </w:r>
      <w:r w:rsidR="00EB2635">
        <w:rPr>
          <w:iCs/>
        </w:rPr>
        <w:t xml:space="preserve"> </w:t>
      </w:r>
      <w:r w:rsidR="00EB2635" w:rsidRPr="0043451F">
        <w:rPr>
          <w:iCs/>
        </w:rPr>
        <w:t>0.05</w:t>
      </w:r>
      <w:r w:rsidR="00EB2635">
        <w:rPr>
          <w:iCs/>
        </w:rPr>
        <w:t xml:space="preserve">) </w:t>
      </w:r>
      <w:r>
        <w:rPr>
          <w:iCs/>
        </w:rPr>
        <w:t>greater knee flex</w:t>
      </w:r>
      <w:r w:rsidR="00A56B4F">
        <w:rPr>
          <w:iCs/>
        </w:rPr>
        <w:t>ion angle was achieved following VR compare</w:t>
      </w:r>
      <w:r w:rsidR="001D0E32">
        <w:rPr>
          <w:iCs/>
        </w:rPr>
        <w:t>d</w:t>
      </w:r>
      <w:r w:rsidR="00A56B4F">
        <w:rPr>
          <w:iCs/>
        </w:rPr>
        <w:t xml:space="preserve"> to FWR</w:t>
      </w:r>
      <w:r w:rsidR="0043451F">
        <w:rPr>
          <w:iCs/>
        </w:rPr>
        <w:t xml:space="preserve">. </w:t>
      </w:r>
    </w:p>
    <w:p w14:paraId="731AE6D1" w14:textId="6A15C5AD" w:rsidR="006001EE" w:rsidRDefault="006001EE" w:rsidP="00E769D5">
      <w:pPr>
        <w:spacing w:line="480" w:lineRule="auto"/>
        <w:jc w:val="both"/>
        <w:rPr>
          <w:iCs/>
        </w:rPr>
      </w:pPr>
    </w:p>
    <w:p w14:paraId="604D7176" w14:textId="77777777" w:rsidR="006001EE" w:rsidRDefault="006001EE" w:rsidP="00E769D5">
      <w:pPr>
        <w:spacing w:line="480" w:lineRule="auto"/>
        <w:jc w:val="both"/>
        <w:rPr>
          <w:iCs/>
        </w:rPr>
      </w:pPr>
    </w:p>
    <w:p w14:paraId="38044CC2" w14:textId="52DC2E4E" w:rsidR="004C78DB" w:rsidRDefault="006001EE" w:rsidP="00E769D5">
      <w:pPr>
        <w:spacing w:line="480" w:lineRule="auto"/>
        <w:rPr>
          <w:bCs/>
        </w:rPr>
      </w:pPr>
      <w:r>
        <w:rPr>
          <w:noProof/>
        </w:rPr>
        <w:lastRenderedPageBreak/>
        <w:drawing>
          <wp:inline distT="0" distB="0" distL="0" distR="0" wp14:anchorId="405BDB78" wp14:editId="0633BAA3">
            <wp:extent cx="4766553" cy="3572328"/>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83749" cy="3585216"/>
                    </a:xfrm>
                    <a:prstGeom prst="rect">
                      <a:avLst/>
                    </a:prstGeom>
                    <a:noFill/>
                    <a:ln>
                      <a:noFill/>
                    </a:ln>
                  </pic:spPr>
                </pic:pic>
              </a:graphicData>
            </a:graphic>
          </wp:inline>
        </w:drawing>
      </w:r>
    </w:p>
    <w:p w14:paraId="38044CC3" w14:textId="77777777" w:rsidR="004C78DB" w:rsidRDefault="003A6CE7" w:rsidP="00E769D5">
      <w:pPr>
        <w:spacing w:line="480" w:lineRule="auto"/>
        <w:jc w:val="both"/>
      </w:pPr>
      <w:r>
        <w:rPr>
          <w:bCs/>
        </w:rPr>
        <w:t>Figure 3.</w:t>
      </w:r>
      <w:r w:rsidR="002050B2">
        <w:rPr>
          <w:bCs/>
        </w:rPr>
        <w:t xml:space="preserve"> </w:t>
      </w:r>
      <w:r w:rsidR="00EB2635">
        <w:rPr>
          <w:bCs/>
        </w:rPr>
        <w:t xml:space="preserve">Mean 1-RM load achieved during a 1-RM </w:t>
      </w:r>
      <w:r w:rsidR="00AA0EA7">
        <w:rPr>
          <w:bCs/>
        </w:rPr>
        <w:t xml:space="preserve">free-weight </w:t>
      </w:r>
      <w:r w:rsidR="00EB2635">
        <w:rPr>
          <w:bCs/>
        </w:rPr>
        <w:t xml:space="preserve">back squat exercise following </w:t>
      </w:r>
      <w:r w:rsidR="008F0928">
        <w:rPr>
          <w:bCs/>
        </w:rPr>
        <w:t xml:space="preserve">a </w:t>
      </w:r>
      <w:r w:rsidR="00EB2635">
        <w:rPr>
          <w:bCs/>
        </w:rPr>
        <w:t>free</w:t>
      </w:r>
      <w:r w:rsidR="00AA0EA7">
        <w:rPr>
          <w:bCs/>
        </w:rPr>
        <w:t>-</w:t>
      </w:r>
      <w:r w:rsidR="00EB2635">
        <w:rPr>
          <w:bCs/>
        </w:rPr>
        <w:t>weight (FWR</w:t>
      </w:r>
      <w:r w:rsidR="00AA0EA7">
        <w:rPr>
          <w:bCs/>
        </w:rPr>
        <w:t>)</w:t>
      </w:r>
      <w:r w:rsidR="00EB2635">
        <w:rPr>
          <w:bCs/>
        </w:rPr>
        <w:t xml:space="preserve"> </w:t>
      </w:r>
      <w:r w:rsidR="00AA0EA7">
        <w:rPr>
          <w:bCs/>
        </w:rPr>
        <w:t xml:space="preserve">or </w:t>
      </w:r>
      <w:r w:rsidR="00EB2635">
        <w:rPr>
          <w:bCs/>
        </w:rPr>
        <w:t>variable resistance (VR) warm-up set</w:t>
      </w:r>
      <w:r w:rsidR="002050B2">
        <w:rPr>
          <w:bCs/>
        </w:rPr>
        <w:t>.</w:t>
      </w:r>
      <w:r w:rsidR="00EB2635">
        <w:rPr>
          <w:bCs/>
        </w:rPr>
        <w:t xml:space="preserve">  </w:t>
      </w:r>
      <w:r w:rsidR="002050B2">
        <w:rPr>
          <w:bCs/>
        </w:rPr>
        <w:t xml:space="preserve">*Significantly </w:t>
      </w:r>
      <w:r w:rsidR="00EB2635" w:rsidRPr="001D4151">
        <w:rPr>
          <w:snapToGrid w:val="0"/>
        </w:rPr>
        <w:t xml:space="preserve">(7.7%; </w:t>
      </w:r>
      <w:r w:rsidR="00EB2635" w:rsidRPr="00E45874">
        <w:rPr>
          <w:bCs/>
          <w:i/>
        </w:rPr>
        <w:t>p</w:t>
      </w:r>
      <w:r w:rsidR="00EB2635">
        <w:rPr>
          <w:bCs/>
        </w:rPr>
        <w:t xml:space="preserve"> </w:t>
      </w:r>
      <w:r w:rsidR="00EB2635" w:rsidRPr="001D4151">
        <w:rPr>
          <w:bCs/>
        </w:rPr>
        <w:t>&lt;</w:t>
      </w:r>
      <w:r w:rsidR="00EB2635">
        <w:rPr>
          <w:bCs/>
        </w:rPr>
        <w:t xml:space="preserve"> </w:t>
      </w:r>
      <w:r w:rsidR="00EB2635" w:rsidRPr="001D4151">
        <w:rPr>
          <w:bCs/>
        </w:rPr>
        <w:t>0.01)</w:t>
      </w:r>
      <w:r w:rsidR="00EB2635">
        <w:t xml:space="preserve"> </w:t>
      </w:r>
      <w:r w:rsidR="002050B2">
        <w:rPr>
          <w:bCs/>
        </w:rPr>
        <w:t>greater load w</w:t>
      </w:r>
      <w:r w:rsidR="00EB2635">
        <w:rPr>
          <w:iCs/>
        </w:rPr>
        <w:t>as achieved following VR compare</w:t>
      </w:r>
      <w:r w:rsidR="00EA087A">
        <w:rPr>
          <w:iCs/>
        </w:rPr>
        <w:t>d</w:t>
      </w:r>
      <w:r w:rsidR="00EB2635">
        <w:rPr>
          <w:iCs/>
        </w:rPr>
        <w:t xml:space="preserve"> to FWR.</w:t>
      </w:r>
    </w:p>
    <w:p w14:paraId="38044CC4" w14:textId="6440147A" w:rsidR="00E769D5" w:rsidRDefault="00E769D5" w:rsidP="00E769D5">
      <w:pPr>
        <w:spacing w:line="480" w:lineRule="auto"/>
        <w:jc w:val="both"/>
        <w:rPr>
          <w:bCs/>
        </w:rPr>
      </w:pPr>
    </w:p>
    <w:p w14:paraId="095E7958" w14:textId="0861E376" w:rsidR="00A1174A" w:rsidRDefault="00A1174A" w:rsidP="00E769D5">
      <w:pPr>
        <w:spacing w:line="480" w:lineRule="auto"/>
        <w:jc w:val="both"/>
        <w:rPr>
          <w:bCs/>
        </w:rPr>
      </w:pPr>
    </w:p>
    <w:p w14:paraId="2E5FEC14" w14:textId="30F0764F" w:rsidR="00A1174A" w:rsidRDefault="00A1174A" w:rsidP="00E769D5">
      <w:pPr>
        <w:spacing w:line="480" w:lineRule="auto"/>
        <w:jc w:val="both"/>
        <w:rPr>
          <w:bCs/>
        </w:rPr>
      </w:pPr>
    </w:p>
    <w:p w14:paraId="13F793A3" w14:textId="1BE78D03" w:rsidR="00A1174A" w:rsidRDefault="00A1174A" w:rsidP="00E769D5">
      <w:pPr>
        <w:spacing w:line="480" w:lineRule="auto"/>
        <w:jc w:val="both"/>
        <w:rPr>
          <w:bCs/>
        </w:rPr>
      </w:pPr>
    </w:p>
    <w:p w14:paraId="1D1979CB" w14:textId="1606A020" w:rsidR="00A1174A" w:rsidRDefault="00A1174A" w:rsidP="00E769D5">
      <w:pPr>
        <w:spacing w:line="480" w:lineRule="auto"/>
        <w:jc w:val="both"/>
        <w:rPr>
          <w:bCs/>
        </w:rPr>
      </w:pPr>
    </w:p>
    <w:p w14:paraId="1739A074" w14:textId="18CD37CB" w:rsidR="006001EE" w:rsidRDefault="006001EE" w:rsidP="00E769D5">
      <w:pPr>
        <w:spacing w:line="480" w:lineRule="auto"/>
        <w:jc w:val="both"/>
        <w:rPr>
          <w:bCs/>
        </w:rPr>
      </w:pPr>
    </w:p>
    <w:p w14:paraId="13E21C53" w14:textId="64654AC1" w:rsidR="006001EE" w:rsidRDefault="006001EE" w:rsidP="00E769D5">
      <w:pPr>
        <w:spacing w:line="480" w:lineRule="auto"/>
        <w:jc w:val="both"/>
        <w:rPr>
          <w:bCs/>
        </w:rPr>
      </w:pPr>
    </w:p>
    <w:p w14:paraId="1CF1CD92" w14:textId="03680C65" w:rsidR="006001EE" w:rsidRDefault="006001EE" w:rsidP="00E769D5">
      <w:pPr>
        <w:spacing w:line="480" w:lineRule="auto"/>
        <w:jc w:val="both"/>
        <w:rPr>
          <w:bCs/>
        </w:rPr>
      </w:pPr>
    </w:p>
    <w:p w14:paraId="49B03491" w14:textId="07DD6929" w:rsidR="006001EE" w:rsidRDefault="006001EE" w:rsidP="00E769D5">
      <w:pPr>
        <w:spacing w:line="480" w:lineRule="auto"/>
        <w:jc w:val="both"/>
        <w:rPr>
          <w:bCs/>
        </w:rPr>
      </w:pPr>
    </w:p>
    <w:p w14:paraId="5417EC23" w14:textId="77777777" w:rsidR="006001EE" w:rsidRDefault="006001EE" w:rsidP="00E769D5">
      <w:pPr>
        <w:spacing w:line="480" w:lineRule="auto"/>
        <w:jc w:val="both"/>
        <w:rPr>
          <w:bCs/>
        </w:rPr>
      </w:pPr>
      <w:bookmarkStart w:id="0" w:name="_GoBack"/>
      <w:bookmarkEnd w:id="0"/>
    </w:p>
    <w:p w14:paraId="50C26874" w14:textId="77777777" w:rsidR="00A1174A" w:rsidRDefault="00A1174A" w:rsidP="00E769D5">
      <w:pPr>
        <w:spacing w:line="480" w:lineRule="auto"/>
        <w:jc w:val="both"/>
        <w:rPr>
          <w:bCs/>
        </w:rPr>
      </w:pPr>
    </w:p>
    <w:p w14:paraId="38044CC5" w14:textId="77777777" w:rsidR="00A0484B" w:rsidRPr="00EA087A" w:rsidRDefault="00A0484B" w:rsidP="00E769D5">
      <w:pPr>
        <w:spacing w:line="480" w:lineRule="auto"/>
        <w:jc w:val="both"/>
      </w:pPr>
      <w:r w:rsidRPr="00AC2473">
        <w:rPr>
          <w:bCs/>
        </w:rPr>
        <w:lastRenderedPageBreak/>
        <w:t xml:space="preserve">Table 1. </w:t>
      </w:r>
      <w:r w:rsidR="00FE542D">
        <w:rPr>
          <w:bCs/>
        </w:rPr>
        <w:t>Mean</w:t>
      </w:r>
      <w:r w:rsidR="00FE542D" w:rsidRPr="00AC2473">
        <w:rPr>
          <w:bCs/>
        </w:rPr>
        <w:t xml:space="preserve"> </w:t>
      </w:r>
      <w:r w:rsidR="00FE542D">
        <w:rPr>
          <w:bCs/>
        </w:rPr>
        <w:t xml:space="preserve">and peak </w:t>
      </w:r>
      <w:r w:rsidR="00FE542D" w:rsidRPr="00AC2473">
        <w:rPr>
          <w:bCs/>
        </w:rPr>
        <w:t xml:space="preserve">quadriceps </w:t>
      </w:r>
      <w:r w:rsidR="00BD3AB6">
        <w:rPr>
          <w:bCs/>
        </w:rPr>
        <w:t xml:space="preserve">femoris (QF) </w:t>
      </w:r>
      <w:r w:rsidR="00FE542D" w:rsidRPr="00AC2473">
        <w:rPr>
          <w:bCs/>
        </w:rPr>
        <w:t>and</w:t>
      </w:r>
      <w:r w:rsidR="00BD3AB6">
        <w:rPr>
          <w:bCs/>
        </w:rPr>
        <w:t xml:space="preserve"> semitendinosus (ST)</w:t>
      </w:r>
      <w:r w:rsidR="00FE542D" w:rsidRPr="00AC2473">
        <w:rPr>
          <w:bCs/>
        </w:rPr>
        <w:t xml:space="preserve">  electromyogra</w:t>
      </w:r>
      <w:r w:rsidR="00BD3AB6">
        <w:rPr>
          <w:bCs/>
        </w:rPr>
        <w:t>m</w:t>
      </w:r>
      <w:r w:rsidR="001D0E32">
        <w:rPr>
          <w:bCs/>
        </w:rPr>
        <w:t xml:space="preserve"> amplitude</w:t>
      </w:r>
      <w:r w:rsidR="00FE542D" w:rsidRPr="00AC2473">
        <w:rPr>
          <w:bCs/>
        </w:rPr>
        <w:t xml:space="preserve"> (</w:t>
      </w:r>
      <w:r w:rsidR="00FE542D">
        <w:rPr>
          <w:bCs/>
        </w:rPr>
        <w:t xml:space="preserve">%MVC) and knee angular </w:t>
      </w:r>
      <w:r w:rsidR="00FE542D" w:rsidRPr="00FB644B">
        <w:rPr>
          <w:bCs/>
        </w:rPr>
        <w:t>velocities (°</w:t>
      </w:r>
      <w:r w:rsidR="00FB644B" w:rsidRPr="00FB644B">
        <w:rPr>
          <w:bCs/>
        </w:rPr>
        <w:t>·s</w:t>
      </w:r>
      <w:r w:rsidR="00FB644B" w:rsidRPr="00FB644B">
        <w:rPr>
          <w:bCs/>
          <w:vertAlign w:val="superscript"/>
        </w:rPr>
        <w:t>-1</w:t>
      </w:r>
      <w:r w:rsidR="00FB644B" w:rsidRPr="00FB644B">
        <w:rPr>
          <w:bCs/>
        </w:rPr>
        <w:t xml:space="preserve"> </w:t>
      </w:r>
      <w:r w:rsidR="00FE542D" w:rsidRPr="00FB644B">
        <w:rPr>
          <w:bCs/>
        </w:rPr>
        <w:t>) measured</w:t>
      </w:r>
      <w:r w:rsidR="00FE542D">
        <w:rPr>
          <w:bCs/>
        </w:rPr>
        <w:t xml:space="preserve"> </w:t>
      </w:r>
      <w:r w:rsidR="00AA0EA7">
        <w:rPr>
          <w:bCs/>
        </w:rPr>
        <w:t xml:space="preserve">during </w:t>
      </w:r>
      <w:r w:rsidR="00F1765F">
        <w:rPr>
          <w:bCs/>
        </w:rPr>
        <w:t>greatest</w:t>
      </w:r>
      <w:r w:rsidR="00AA0EA7">
        <w:rPr>
          <w:bCs/>
        </w:rPr>
        <w:t xml:space="preserve"> 1-RM free-weight back squat exercise </w:t>
      </w:r>
      <w:r w:rsidR="00F1765F">
        <w:rPr>
          <w:bCs/>
        </w:rPr>
        <w:t xml:space="preserve">achieved </w:t>
      </w:r>
      <w:r w:rsidR="00AA0EA7">
        <w:rPr>
          <w:bCs/>
        </w:rPr>
        <w:t xml:space="preserve">following </w:t>
      </w:r>
      <w:r w:rsidR="008F0928">
        <w:rPr>
          <w:bCs/>
        </w:rPr>
        <w:t xml:space="preserve">a </w:t>
      </w:r>
      <w:r w:rsidR="00AA0EA7">
        <w:rPr>
          <w:bCs/>
        </w:rPr>
        <w:t>free-weight (FWR) or variable resistance (VR) warm-up set</w:t>
      </w:r>
      <w:r w:rsidR="008F0928">
        <w:rPr>
          <w:bCs/>
        </w:rPr>
        <w:t xml:space="preserve"> </w:t>
      </w:r>
      <w:r w:rsidR="00FE542D">
        <w:rPr>
          <w:iCs/>
        </w:rPr>
        <w:t>(*</w:t>
      </w:r>
      <w:r w:rsidR="00FE542D" w:rsidRPr="00E45874">
        <w:rPr>
          <w:i/>
          <w:iCs/>
        </w:rPr>
        <w:t>p</w:t>
      </w:r>
      <w:r w:rsidR="0047137C">
        <w:rPr>
          <w:iCs/>
        </w:rPr>
        <w:t xml:space="preserve"> </w:t>
      </w:r>
      <w:r w:rsidR="00FE542D">
        <w:rPr>
          <w:iCs/>
        </w:rPr>
        <w:t>&lt;</w:t>
      </w:r>
      <w:r w:rsidR="0047137C">
        <w:rPr>
          <w:iCs/>
        </w:rPr>
        <w:t xml:space="preserve"> </w:t>
      </w:r>
      <w:r w:rsidR="00FE542D">
        <w:rPr>
          <w:iCs/>
        </w:rPr>
        <w:t>0.05 compared to FWR</w:t>
      </w:r>
      <w:r w:rsidR="00BD3AB6">
        <w:rPr>
          <w:iCs/>
        </w:rPr>
        <w:t xml:space="preserve"> condition</w:t>
      </w:r>
      <w:r w:rsidR="00FE542D">
        <w:rPr>
          <w:iCs/>
        </w:rPr>
        <w:t>).</w:t>
      </w:r>
    </w:p>
    <w:p w14:paraId="38044CC6" w14:textId="6C01E12A" w:rsidR="00A0484B" w:rsidRDefault="00A1174A" w:rsidP="00EF6CC5">
      <w:pPr>
        <w:spacing w:line="480" w:lineRule="auto"/>
        <w:jc w:val="center"/>
        <w:rPr>
          <w:bCs/>
        </w:rPr>
      </w:pPr>
      <w:r>
        <w:rPr>
          <w:noProof/>
        </w:rPr>
        <w:drawing>
          <wp:inline distT="0" distB="0" distL="0" distR="0" wp14:anchorId="28635DB8" wp14:editId="4CB559BA">
            <wp:extent cx="5706019" cy="27367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5046" cy="2760229"/>
                    </a:xfrm>
                    <a:prstGeom prst="rect">
                      <a:avLst/>
                    </a:prstGeom>
                    <a:noFill/>
                    <a:ln>
                      <a:noFill/>
                    </a:ln>
                  </pic:spPr>
                </pic:pic>
              </a:graphicData>
            </a:graphic>
          </wp:inline>
        </w:drawing>
      </w:r>
    </w:p>
    <w:sectPr w:rsidR="00A0484B" w:rsidSect="00915348">
      <w:headerReference w:type="default" r:id="rId12"/>
      <w:footerReference w:type="default" r:id="rId13"/>
      <w:pgSz w:w="11907" w:h="16840" w:code="9"/>
      <w:pgMar w:top="1440" w:right="1440" w:bottom="1440" w:left="1440" w:header="720" w:footer="720"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044CC9" w14:textId="77777777" w:rsidR="008C6520" w:rsidRDefault="008C6520" w:rsidP="00D8253D">
      <w:r>
        <w:separator/>
      </w:r>
    </w:p>
  </w:endnote>
  <w:endnote w:type="continuationSeparator" w:id="0">
    <w:p w14:paraId="38044CCA" w14:textId="77777777" w:rsidR="008C6520" w:rsidRDefault="008C6520" w:rsidP="00D825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44CCE" w14:textId="77777777" w:rsidR="00961BF8" w:rsidRDefault="00961BF8">
    <w:pPr>
      <w:pStyle w:val="Footer"/>
      <w:jc w:val="right"/>
    </w:pPr>
  </w:p>
  <w:p w14:paraId="38044CCF" w14:textId="77777777" w:rsidR="00961BF8" w:rsidRDefault="00961B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044CC7" w14:textId="77777777" w:rsidR="008C6520" w:rsidRDefault="008C6520" w:rsidP="00D8253D">
      <w:r>
        <w:separator/>
      </w:r>
    </w:p>
  </w:footnote>
  <w:footnote w:type="continuationSeparator" w:id="0">
    <w:p w14:paraId="38044CC8" w14:textId="77777777" w:rsidR="008C6520" w:rsidRDefault="008C6520" w:rsidP="00D825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9903876"/>
      <w:docPartObj>
        <w:docPartGallery w:val="Page Numbers (Top of Page)"/>
        <w:docPartUnique/>
      </w:docPartObj>
    </w:sdtPr>
    <w:sdtEndPr/>
    <w:sdtContent>
      <w:p w14:paraId="38044CCB" w14:textId="77777777" w:rsidR="00961BF8" w:rsidRPr="00774124" w:rsidRDefault="00961BF8" w:rsidP="00DC10B6">
        <w:pPr>
          <w:spacing w:line="480" w:lineRule="auto"/>
          <w:jc w:val="both"/>
          <w:rPr>
            <w:snapToGrid w:val="0"/>
          </w:rPr>
        </w:pPr>
        <w:r>
          <w:ptab w:relativeTo="margin" w:alignment="right" w:leader="none"/>
        </w:r>
        <w:r w:rsidRPr="00774124">
          <w:rPr>
            <w:snapToGrid w:val="0"/>
          </w:rPr>
          <w:t xml:space="preserve"> </w:t>
        </w:r>
        <w:r>
          <w:rPr>
            <w:snapToGrid w:val="0"/>
          </w:rPr>
          <w:t>Variable resistance influences squat performance</w:t>
        </w:r>
      </w:p>
      <w:p w14:paraId="38044CCC" w14:textId="77777777" w:rsidR="00961BF8" w:rsidRDefault="00E70720" w:rsidP="00DC10B6">
        <w:pPr>
          <w:pStyle w:val="Header"/>
          <w:jc w:val="right"/>
        </w:pPr>
        <w:r>
          <w:fldChar w:fldCharType="begin"/>
        </w:r>
        <w:r w:rsidR="005F7A49">
          <w:instrText xml:space="preserve"> PAGE  \* Arabic  \* MERGEFORMAT </w:instrText>
        </w:r>
        <w:r>
          <w:fldChar w:fldCharType="separate"/>
        </w:r>
        <w:r w:rsidR="007C073D">
          <w:rPr>
            <w:noProof/>
          </w:rPr>
          <w:t>19</w:t>
        </w:r>
        <w:r>
          <w:rPr>
            <w:noProof/>
          </w:rPr>
          <w:fldChar w:fldCharType="end"/>
        </w:r>
      </w:p>
      <w:p w14:paraId="38044CCD" w14:textId="77777777" w:rsidR="00961BF8" w:rsidRDefault="0080240D" w:rsidP="00DC10B6">
        <w:pPr>
          <w:pStyle w:val="Header"/>
          <w:jc w:val="right"/>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D03C22"/>
    <w:multiLevelType w:val="hybridMultilevel"/>
    <w:tmpl w:val="019872C4"/>
    <w:lvl w:ilvl="0" w:tplc="A1BC51A8">
      <w:start w:val="1"/>
      <w:numFmt w:val="bullet"/>
      <w:pStyle w:val="Bullet"/>
      <w:lvlText w:val=""/>
      <w:lvlJc w:val="left"/>
      <w:pPr>
        <w:tabs>
          <w:tab w:val="num" w:pos="454"/>
        </w:tabs>
        <w:ind w:left="454" w:hanging="45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CF33458"/>
    <w:multiLevelType w:val="hybridMultilevel"/>
    <w:tmpl w:val="7DC44CF6"/>
    <w:lvl w:ilvl="0" w:tplc="0809000F">
      <w:start w:val="1"/>
      <w:numFmt w:val="decimal"/>
      <w:lvlText w:val="%1."/>
      <w:lvlJc w:val="left"/>
      <w:pPr>
        <w:ind w:left="502"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2241EF7"/>
    <w:multiLevelType w:val="hybridMultilevel"/>
    <w:tmpl w:val="5FE06EF4"/>
    <w:lvl w:ilvl="0" w:tplc="08090001">
      <w:start w:val="2"/>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2A80C02"/>
    <w:multiLevelType w:val="multilevel"/>
    <w:tmpl w:val="4EFEF2CE"/>
    <w:lvl w:ilvl="0">
      <w:start w:val="1"/>
      <w:numFmt w:val="decimal"/>
      <w:pStyle w:val="Numbering"/>
      <w:lvlText w:val="%1."/>
      <w:lvlJc w:val="left"/>
      <w:pPr>
        <w:tabs>
          <w:tab w:val="num" w:pos="567"/>
        </w:tabs>
        <w:ind w:left="567"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71690951"/>
    <w:multiLevelType w:val="hybridMultilevel"/>
    <w:tmpl w:val="039E2188"/>
    <w:lvl w:ilvl="0" w:tplc="08090001">
      <w:start w:val="2"/>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B943915"/>
    <w:multiLevelType w:val="hybridMultilevel"/>
    <w:tmpl w:val="0F7C89BC"/>
    <w:lvl w:ilvl="0" w:tplc="08090001">
      <w:start w:val="3"/>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BF83F17"/>
    <w:multiLevelType w:val="hybridMultilevel"/>
    <w:tmpl w:val="145094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3"/>
  </w:num>
  <w:num w:numId="3">
    <w:abstractNumId w:val="0"/>
  </w:num>
  <w:num w:numId="4">
    <w:abstractNumId w:val="3"/>
  </w:num>
  <w:num w:numId="5">
    <w:abstractNumId w:val="4"/>
  </w:num>
  <w:num w:numId="6">
    <w:abstractNumId w:val="2"/>
  </w:num>
  <w:num w:numId="7">
    <w:abstractNumId w:val="5"/>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C7070"/>
    <w:rsid w:val="0000094B"/>
    <w:rsid w:val="00000AA3"/>
    <w:rsid w:val="00001229"/>
    <w:rsid w:val="00001C62"/>
    <w:rsid w:val="000111CA"/>
    <w:rsid w:val="00014F5E"/>
    <w:rsid w:val="0001631A"/>
    <w:rsid w:val="0001737A"/>
    <w:rsid w:val="0002280B"/>
    <w:rsid w:val="000228BF"/>
    <w:rsid w:val="000228DD"/>
    <w:rsid w:val="00030078"/>
    <w:rsid w:val="00033001"/>
    <w:rsid w:val="00035273"/>
    <w:rsid w:val="00036A3C"/>
    <w:rsid w:val="00036E17"/>
    <w:rsid w:val="000378BC"/>
    <w:rsid w:val="00040D1A"/>
    <w:rsid w:val="00046F1E"/>
    <w:rsid w:val="00057662"/>
    <w:rsid w:val="000615AC"/>
    <w:rsid w:val="000620A0"/>
    <w:rsid w:val="00063656"/>
    <w:rsid w:val="00064B18"/>
    <w:rsid w:val="000672DF"/>
    <w:rsid w:val="00073682"/>
    <w:rsid w:val="00073A4E"/>
    <w:rsid w:val="0008055C"/>
    <w:rsid w:val="00090C5A"/>
    <w:rsid w:val="00093859"/>
    <w:rsid w:val="00096BCB"/>
    <w:rsid w:val="000A3F31"/>
    <w:rsid w:val="000A774D"/>
    <w:rsid w:val="000B0855"/>
    <w:rsid w:val="000B151A"/>
    <w:rsid w:val="000B3AE5"/>
    <w:rsid w:val="000C0A9B"/>
    <w:rsid w:val="000C1E05"/>
    <w:rsid w:val="000C3EE4"/>
    <w:rsid w:val="000C41F2"/>
    <w:rsid w:val="000C4507"/>
    <w:rsid w:val="000C61F9"/>
    <w:rsid w:val="000D08BF"/>
    <w:rsid w:val="000D5313"/>
    <w:rsid w:val="000D5F3B"/>
    <w:rsid w:val="000D63C7"/>
    <w:rsid w:val="000E1E98"/>
    <w:rsid w:val="000E3D95"/>
    <w:rsid w:val="000E4849"/>
    <w:rsid w:val="000F04E3"/>
    <w:rsid w:val="000F1337"/>
    <w:rsid w:val="000F1CBF"/>
    <w:rsid w:val="000F1FC2"/>
    <w:rsid w:val="000F4140"/>
    <w:rsid w:val="0010730A"/>
    <w:rsid w:val="00107DFF"/>
    <w:rsid w:val="001109FA"/>
    <w:rsid w:val="001127AA"/>
    <w:rsid w:val="0011503F"/>
    <w:rsid w:val="001204DA"/>
    <w:rsid w:val="00124801"/>
    <w:rsid w:val="001264B8"/>
    <w:rsid w:val="001311B2"/>
    <w:rsid w:val="00131459"/>
    <w:rsid w:val="001331F4"/>
    <w:rsid w:val="00134303"/>
    <w:rsid w:val="001358A9"/>
    <w:rsid w:val="001415D6"/>
    <w:rsid w:val="001433CC"/>
    <w:rsid w:val="00154B3E"/>
    <w:rsid w:val="00155D85"/>
    <w:rsid w:val="001665F6"/>
    <w:rsid w:val="00166A6F"/>
    <w:rsid w:val="001700E2"/>
    <w:rsid w:val="00170878"/>
    <w:rsid w:val="001710AF"/>
    <w:rsid w:val="001743EB"/>
    <w:rsid w:val="00175132"/>
    <w:rsid w:val="00176007"/>
    <w:rsid w:val="0017653F"/>
    <w:rsid w:val="0018056B"/>
    <w:rsid w:val="00182870"/>
    <w:rsid w:val="00184DA1"/>
    <w:rsid w:val="0018608F"/>
    <w:rsid w:val="0019111F"/>
    <w:rsid w:val="001911BA"/>
    <w:rsid w:val="00192C76"/>
    <w:rsid w:val="00196028"/>
    <w:rsid w:val="00196C54"/>
    <w:rsid w:val="00197113"/>
    <w:rsid w:val="00197117"/>
    <w:rsid w:val="001A09B4"/>
    <w:rsid w:val="001A0C6B"/>
    <w:rsid w:val="001A145E"/>
    <w:rsid w:val="001A15DC"/>
    <w:rsid w:val="001A36FB"/>
    <w:rsid w:val="001A3B20"/>
    <w:rsid w:val="001A7952"/>
    <w:rsid w:val="001B6A1C"/>
    <w:rsid w:val="001C3A7B"/>
    <w:rsid w:val="001C3FBC"/>
    <w:rsid w:val="001C5F18"/>
    <w:rsid w:val="001D0E32"/>
    <w:rsid w:val="001D2F9A"/>
    <w:rsid w:val="001D3455"/>
    <w:rsid w:val="001D4151"/>
    <w:rsid w:val="001D78CF"/>
    <w:rsid w:val="001E0FF0"/>
    <w:rsid w:val="001E39E4"/>
    <w:rsid w:val="001E5191"/>
    <w:rsid w:val="001E55E6"/>
    <w:rsid w:val="001E6939"/>
    <w:rsid w:val="001E7123"/>
    <w:rsid w:val="001F2DC0"/>
    <w:rsid w:val="001F322B"/>
    <w:rsid w:val="001F43F9"/>
    <w:rsid w:val="001F56AD"/>
    <w:rsid w:val="001F63C2"/>
    <w:rsid w:val="001F7C19"/>
    <w:rsid w:val="002050B2"/>
    <w:rsid w:val="00205203"/>
    <w:rsid w:val="00205345"/>
    <w:rsid w:val="002057D0"/>
    <w:rsid w:val="00210CCC"/>
    <w:rsid w:val="0021155A"/>
    <w:rsid w:val="0021376F"/>
    <w:rsid w:val="00215087"/>
    <w:rsid w:val="0021525E"/>
    <w:rsid w:val="00215E1B"/>
    <w:rsid w:val="002251AB"/>
    <w:rsid w:val="002317F1"/>
    <w:rsid w:val="00232266"/>
    <w:rsid w:val="00234E07"/>
    <w:rsid w:val="00240F48"/>
    <w:rsid w:val="00242812"/>
    <w:rsid w:val="00244C8C"/>
    <w:rsid w:val="00250E99"/>
    <w:rsid w:val="00251E7F"/>
    <w:rsid w:val="0025391A"/>
    <w:rsid w:val="00253E34"/>
    <w:rsid w:val="00254440"/>
    <w:rsid w:val="0025621F"/>
    <w:rsid w:val="0025755A"/>
    <w:rsid w:val="00260F0C"/>
    <w:rsid w:val="00261452"/>
    <w:rsid w:val="00262A63"/>
    <w:rsid w:val="002630F8"/>
    <w:rsid w:val="00264174"/>
    <w:rsid w:val="00270D31"/>
    <w:rsid w:val="002713DE"/>
    <w:rsid w:val="002728F4"/>
    <w:rsid w:val="00282B45"/>
    <w:rsid w:val="00283251"/>
    <w:rsid w:val="0028373E"/>
    <w:rsid w:val="002841D6"/>
    <w:rsid w:val="002845A1"/>
    <w:rsid w:val="00286E34"/>
    <w:rsid w:val="00293364"/>
    <w:rsid w:val="00295598"/>
    <w:rsid w:val="002960F9"/>
    <w:rsid w:val="002A1412"/>
    <w:rsid w:val="002B39B6"/>
    <w:rsid w:val="002B5934"/>
    <w:rsid w:val="002C5B58"/>
    <w:rsid w:val="002C76D6"/>
    <w:rsid w:val="002D03CC"/>
    <w:rsid w:val="002D1B79"/>
    <w:rsid w:val="002D3981"/>
    <w:rsid w:val="002D5748"/>
    <w:rsid w:val="002D60A6"/>
    <w:rsid w:val="002E32A1"/>
    <w:rsid w:val="002E6481"/>
    <w:rsid w:val="002E65D9"/>
    <w:rsid w:val="002E6E8D"/>
    <w:rsid w:val="002F0683"/>
    <w:rsid w:val="002F1A20"/>
    <w:rsid w:val="002F3B87"/>
    <w:rsid w:val="002F4D4E"/>
    <w:rsid w:val="002F742F"/>
    <w:rsid w:val="002F7D9A"/>
    <w:rsid w:val="00305766"/>
    <w:rsid w:val="003123DE"/>
    <w:rsid w:val="00314F6A"/>
    <w:rsid w:val="00315013"/>
    <w:rsid w:val="003156E9"/>
    <w:rsid w:val="00322D97"/>
    <w:rsid w:val="00325874"/>
    <w:rsid w:val="00333091"/>
    <w:rsid w:val="003334E2"/>
    <w:rsid w:val="00341486"/>
    <w:rsid w:val="003417BB"/>
    <w:rsid w:val="00343108"/>
    <w:rsid w:val="00345E0E"/>
    <w:rsid w:val="00350323"/>
    <w:rsid w:val="003509A4"/>
    <w:rsid w:val="00354CDE"/>
    <w:rsid w:val="003558C5"/>
    <w:rsid w:val="00356945"/>
    <w:rsid w:val="003659D5"/>
    <w:rsid w:val="00366389"/>
    <w:rsid w:val="00371524"/>
    <w:rsid w:val="00372F47"/>
    <w:rsid w:val="00374EE4"/>
    <w:rsid w:val="00375562"/>
    <w:rsid w:val="00376FBF"/>
    <w:rsid w:val="003920F4"/>
    <w:rsid w:val="00392B83"/>
    <w:rsid w:val="00396CF5"/>
    <w:rsid w:val="0039728D"/>
    <w:rsid w:val="003A1C39"/>
    <w:rsid w:val="003A66B0"/>
    <w:rsid w:val="003A6CE7"/>
    <w:rsid w:val="003B193B"/>
    <w:rsid w:val="003B3931"/>
    <w:rsid w:val="003B6C0B"/>
    <w:rsid w:val="003C01B9"/>
    <w:rsid w:val="003C1272"/>
    <w:rsid w:val="003C245C"/>
    <w:rsid w:val="003C406D"/>
    <w:rsid w:val="003C5526"/>
    <w:rsid w:val="003D2694"/>
    <w:rsid w:val="003D4026"/>
    <w:rsid w:val="003D40FC"/>
    <w:rsid w:val="003D414A"/>
    <w:rsid w:val="003E3CEF"/>
    <w:rsid w:val="003F0E2F"/>
    <w:rsid w:val="003F266C"/>
    <w:rsid w:val="003F2B1D"/>
    <w:rsid w:val="003F47AD"/>
    <w:rsid w:val="003F47CD"/>
    <w:rsid w:val="00400743"/>
    <w:rsid w:val="00401ECB"/>
    <w:rsid w:val="00406B5B"/>
    <w:rsid w:val="00410237"/>
    <w:rsid w:val="0041052E"/>
    <w:rsid w:val="0041093E"/>
    <w:rsid w:val="0041123D"/>
    <w:rsid w:val="00413DF8"/>
    <w:rsid w:val="0041495D"/>
    <w:rsid w:val="004153A0"/>
    <w:rsid w:val="004162AD"/>
    <w:rsid w:val="004166F4"/>
    <w:rsid w:val="004218AF"/>
    <w:rsid w:val="004224C7"/>
    <w:rsid w:val="004226A1"/>
    <w:rsid w:val="00424994"/>
    <w:rsid w:val="00430456"/>
    <w:rsid w:val="0043183F"/>
    <w:rsid w:val="004319C1"/>
    <w:rsid w:val="0043451F"/>
    <w:rsid w:val="00434678"/>
    <w:rsid w:val="00434F89"/>
    <w:rsid w:val="004354FC"/>
    <w:rsid w:val="00437BAA"/>
    <w:rsid w:val="0045090D"/>
    <w:rsid w:val="004511FF"/>
    <w:rsid w:val="0045255C"/>
    <w:rsid w:val="004545FF"/>
    <w:rsid w:val="0045703B"/>
    <w:rsid w:val="00461331"/>
    <w:rsid w:val="004619E3"/>
    <w:rsid w:val="00461C2A"/>
    <w:rsid w:val="004657FF"/>
    <w:rsid w:val="004666B8"/>
    <w:rsid w:val="004679AE"/>
    <w:rsid w:val="0047137C"/>
    <w:rsid w:val="004721A1"/>
    <w:rsid w:val="004723AC"/>
    <w:rsid w:val="00472662"/>
    <w:rsid w:val="00473677"/>
    <w:rsid w:val="00474E06"/>
    <w:rsid w:val="0047621E"/>
    <w:rsid w:val="00491EDA"/>
    <w:rsid w:val="004B561E"/>
    <w:rsid w:val="004C0B98"/>
    <w:rsid w:val="004C269E"/>
    <w:rsid w:val="004C4E3F"/>
    <w:rsid w:val="004C568A"/>
    <w:rsid w:val="004C78DB"/>
    <w:rsid w:val="004D059E"/>
    <w:rsid w:val="004D0BF9"/>
    <w:rsid w:val="004D278F"/>
    <w:rsid w:val="004D4DD5"/>
    <w:rsid w:val="004D5896"/>
    <w:rsid w:val="004D7A70"/>
    <w:rsid w:val="004E513B"/>
    <w:rsid w:val="004E7374"/>
    <w:rsid w:val="004F1ECB"/>
    <w:rsid w:val="004F5053"/>
    <w:rsid w:val="004F6866"/>
    <w:rsid w:val="004F7DFA"/>
    <w:rsid w:val="00500A36"/>
    <w:rsid w:val="0050126E"/>
    <w:rsid w:val="005039CF"/>
    <w:rsid w:val="005054BA"/>
    <w:rsid w:val="00510D5F"/>
    <w:rsid w:val="005118F7"/>
    <w:rsid w:val="005131A3"/>
    <w:rsid w:val="00515083"/>
    <w:rsid w:val="00515B66"/>
    <w:rsid w:val="00516974"/>
    <w:rsid w:val="00522F73"/>
    <w:rsid w:val="0052519A"/>
    <w:rsid w:val="00530649"/>
    <w:rsid w:val="00535C1B"/>
    <w:rsid w:val="00536E29"/>
    <w:rsid w:val="00537951"/>
    <w:rsid w:val="0054334C"/>
    <w:rsid w:val="0055386F"/>
    <w:rsid w:val="005554E5"/>
    <w:rsid w:val="005641C5"/>
    <w:rsid w:val="0056592E"/>
    <w:rsid w:val="005678EC"/>
    <w:rsid w:val="005703E0"/>
    <w:rsid w:val="00572B0E"/>
    <w:rsid w:val="00572EE0"/>
    <w:rsid w:val="00581431"/>
    <w:rsid w:val="005845D1"/>
    <w:rsid w:val="00584F20"/>
    <w:rsid w:val="0058556B"/>
    <w:rsid w:val="005857F7"/>
    <w:rsid w:val="00587636"/>
    <w:rsid w:val="00593201"/>
    <w:rsid w:val="00594215"/>
    <w:rsid w:val="005A2074"/>
    <w:rsid w:val="005A2483"/>
    <w:rsid w:val="005A2C79"/>
    <w:rsid w:val="005A3491"/>
    <w:rsid w:val="005A4C11"/>
    <w:rsid w:val="005A5244"/>
    <w:rsid w:val="005A545A"/>
    <w:rsid w:val="005B15E4"/>
    <w:rsid w:val="005B1A58"/>
    <w:rsid w:val="005C118D"/>
    <w:rsid w:val="005C17A6"/>
    <w:rsid w:val="005C1ADE"/>
    <w:rsid w:val="005C2D50"/>
    <w:rsid w:val="005C4E61"/>
    <w:rsid w:val="005C74F4"/>
    <w:rsid w:val="005D789C"/>
    <w:rsid w:val="005D7F49"/>
    <w:rsid w:val="005E6C01"/>
    <w:rsid w:val="005F3537"/>
    <w:rsid w:val="005F5DA2"/>
    <w:rsid w:val="005F62CA"/>
    <w:rsid w:val="005F7A49"/>
    <w:rsid w:val="006001EE"/>
    <w:rsid w:val="006025C7"/>
    <w:rsid w:val="00607B0F"/>
    <w:rsid w:val="00610D1E"/>
    <w:rsid w:val="00611229"/>
    <w:rsid w:val="00612EE0"/>
    <w:rsid w:val="0061514C"/>
    <w:rsid w:val="00621BA1"/>
    <w:rsid w:val="0062499A"/>
    <w:rsid w:val="006267E2"/>
    <w:rsid w:val="00627AC0"/>
    <w:rsid w:val="00633919"/>
    <w:rsid w:val="00634DEA"/>
    <w:rsid w:val="0064052E"/>
    <w:rsid w:val="00640C4A"/>
    <w:rsid w:val="00640E65"/>
    <w:rsid w:val="006413FF"/>
    <w:rsid w:val="0064248F"/>
    <w:rsid w:val="00643920"/>
    <w:rsid w:val="00644B01"/>
    <w:rsid w:val="006506BB"/>
    <w:rsid w:val="00650760"/>
    <w:rsid w:val="0065441E"/>
    <w:rsid w:val="00657A66"/>
    <w:rsid w:val="00661C7F"/>
    <w:rsid w:val="00662524"/>
    <w:rsid w:val="00667D67"/>
    <w:rsid w:val="006704CE"/>
    <w:rsid w:val="006705FF"/>
    <w:rsid w:val="00672173"/>
    <w:rsid w:val="00672C1F"/>
    <w:rsid w:val="00674EC1"/>
    <w:rsid w:val="00676D16"/>
    <w:rsid w:val="00677035"/>
    <w:rsid w:val="00680774"/>
    <w:rsid w:val="0068141B"/>
    <w:rsid w:val="00685EB4"/>
    <w:rsid w:val="006913A7"/>
    <w:rsid w:val="006947F5"/>
    <w:rsid w:val="006958E0"/>
    <w:rsid w:val="00696394"/>
    <w:rsid w:val="00696712"/>
    <w:rsid w:val="006A12D7"/>
    <w:rsid w:val="006A209F"/>
    <w:rsid w:val="006A70B2"/>
    <w:rsid w:val="006B0AE7"/>
    <w:rsid w:val="006B3025"/>
    <w:rsid w:val="006B4B04"/>
    <w:rsid w:val="006C1629"/>
    <w:rsid w:val="006C3806"/>
    <w:rsid w:val="006C42B9"/>
    <w:rsid w:val="006C48F9"/>
    <w:rsid w:val="006D09BC"/>
    <w:rsid w:val="006D4CE1"/>
    <w:rsid w:val="006E0612"/>
    <w:rsid w:val="006E4E4D"/>
    <w:rsid w:val="006E6E7A"/>
    <w:rsid w:val="006E74AD"/>
    <w:rsid w:val="006E758B"/>
    <w:rsid w:val="0070166B"/>
    <w:rsid w:val="00703350"/>
    <w:rsid w:val="0070667F"/>
    <w:rsid w:val="00707701"/>
    <w:rsid w:val="00724AE6"/>
    <w:rsid w:val="007274D5"/>
    <w:rsid w:val="007358E1"/>
    <w:rsid w:val="00736746"/>
    <w:rsid w:val="00737E2C"/>
    <w:rsid w:val="00740416"/>
    <w:rsid w:val="00744112"/>
    <w:rsid w:val="0075003C"/>
    <w:rsid w:val="00755CD4"/>
    <w:rsid w:val="00755F6D"/>
    <w:rsid w:val="0075778E"/>
    <w:rsid w:val="007621B1"/>
    <w:rsid w:val="0076601C"/>
    <w:rsid w:val="00767B0F"/>
    <w:rsid w:val="00773BB6"/>
    <w:rsid w:val="00774124"/>
    <w:rsid w:val="007775AB"/>
    <w:rsid w:val="0078058A"/>
    <w:rsid w:val="007851F8"/>
    <w:rsid w:val="007854FE"/>
    <w:rsid w:val="00790322"/>
    <w:rsid w:val="00790A5B"/>
    <w:rsid w:val="00792BC1"/>
    <w:rsid w:val="00797142"/>
    <w:rsid w:val="007A44ED"/>
    <w:rsid w:val="007B0B8E"/>
    <w:rsid w:val="007B2B07"/>
    <w:rsid w:val="007B3DF0"/>
    <w:rsid w:val="007B546F"/>
    <w:rsid w:val="007B5BC9"/>
    <w:rsid w:val="007C073D"/>
    <w:rsid w:val="007C6CA8"/>
    <w:rsid w:val="007D01CA"/>
    <w:rsid w:val="007D1C7E"/>
    <w:rsid w:val="007D3220"/>
    <w:rsid w:val="007D3494"/>
    <w:rsid w:val="007D504B"/>
    <w:rsid w:val="007E14AF"/>
    <w:rsid w:val="007E26F4"/>
    <w:rsid w:val="007E4F14"/>
    <w:rsid w:val="007E5BCD"/>
    <w:rsid w:val="007E6D44"/>
    <w:rsid w:val="007E791E"/>
    <w:rsid w:val="007F2B10"/>
    <w:rsid w:val="007F2E4E"/>
    <w:rsid w:val="007F5472"/>
    <w:rsid w:val="007F5DFD"/>
    <w:rsid w:val="007F6093"/>
    <w:rsid w:val="008006F3"/>
    <w:rsid w:val="00813FC7"/>
    <w:rsid w:val="0082247D"/>
    <w:rsid w:val="00822A3A"/>
    <w:rsid w:val="00823ED0"/>
    <w:rsid w:val="00835DBD"/>
    <w:rsid w:val="00840432"/>
    <w:rsid w:val="0084193B"/>
    <w:rsid w:val="00842A32"/>
    <w:rsid w:val="00843BE7"/>
    <w:rsid w:val="00846E6C"/>
    <w:rsid w:val="00846F13"/>
    <w:rsid w:val="00847668"/>
    <w:rsid w:val="00850F48"/>
    <w:rsid w:val="00853F94"/>
    <w:rsid w:val="00855003"/>
    <w:rsid w:val="0085690E"/>
    <w:rsid w:val="00856A10"/>
    <w:rsid w:val="00857F06"/>
    <w:rsid w:val="0086261D"/>
    <w:rsid w:val="00863905"/>
    <w:rsid w:val="00863A5B"/>
    <w:rsid w:val="00864D90"/>
    <w:rsid w:val="00867FE2"/>
    <w:rsid w:val="008708E3"/>
    <w:rsid w:val="00870B00"/>
    <w:rsid w:val="00872D77"/>
    <w:rsid w:val="00874613"/>
    <w:rsid w:val="00875835"/>
    <w:rsid w:val="008779D7"/>
    <w:rsid w:val="00877AA3"/>
    <w:rsid w:val="008835AF"/>
    <w:rsid w:val="008858D4"/>
    <w:rsid w:val="00897981"/>
    <w:rsid w:val="008A1DE5"/>
    <w:rsid w:val="008A25FB"/>
    <w:rsid w:val="008A2AEC"/>
    <w:rsid w:val="008A38B4"/>
    <w:rsid w:val="008B0BE2"/>
    <w:rsid w:val="008B1630"/>
    <w:rsid w:val="008B1FCC"/>
    <w:rsid w:val="008B34FD"/>
    <w:rsid w:val="008B71B6"/>
    <w:rsid w:val="008B77D3"/>
    <w:rsid w:val="008C3CD1"/>
    <w:rsid w:val="008C53F4"/>
    <w:rsid w:val="008C6520"/>
    <w:rsid w:val="008D282C"/>
    <w:rsid w:val="008D3144"/>
    <w:rsid w:val="008D4EE3"/>
    <w:rsid w:val="008D575F"/>
    <w:rsid w:val="008E0113"/>
    <w:rsid w:val="008E2DE6"/>
    <w:rsid w:val="008E3BE5"/>
    <w:rsid w:val="008E6049"/>
    <w:rsid w:val="008F0928"/>
    <w:rsid w:val="008F14A0"/>
    <w:rsid w:val="008F18F2"/>
    <w:rsid w:val="008F31D0"/>
    <w:rsid w:val="008F417A"/>
    <w:rsid w:val="008F4C45"/>
    <w:rsid w:val="008F7440"/>
    <w:rsid w:val="00903BE4"/>
    <w:rsid w:val="00905B1F"/>
    <w:rsid w:val="00906CE3"/>
    <w:rsid w:val="00913A1D"/>
    <w:rsid w:val="00915348"/>
    <w:rsid w:val="00921C8B"/>
    <w:rsid w:val="00930A94"/>
    <w:rsid w:val="00935CD5"/>
    <w:rsid w:val="0093609A"/>
    <w:rsid w:val="00937C51"/>
    <w:rsid w:val="00944DC9"/>
    <w:rsid w:val="00947C3C"/>
    <w:rsid w:val="00951CA4"/>
    <w:rsid w:val="00954270"/>
    <w:rsid w:val="00954ED1"/>
    <w:rsid w:val="0096127E"/>
    <w:rsid w:val="0096152A"/>
    <w:rsid w:val="00961BF8"/>
    <w:rsid w:val="009621B9"/>
    <w:rsid w:val="00964303"/>
    <w:rsid w:val="00966D30"/>
    <w:rsid w:val="00972C1F"/>
    <w:rsid w:val="00975F50"/>
    <w:rsid w:val="00977C3E"/>
    <w:rsid w:val="00980BCF"/>
    <w:rsid w:val="00981F05"/>
    <w:rsid w:val="009824CC"/>
    <w:rsid w:val="0098348E"/>
    <w:rsid w:val="009847B8"/>
    <w:rsid w:val="009903EE"/>
    <w:rsid w:val="0099123B"/>
    <w:rsid w:val="00992B36"/>
    <w:rsid w:val="0099429B"/>
    <w:rsid w:val="00995184"/>
    <w:rsid w:val="0099675B"/>
    <w:rsid w:val="009A1DEB"/>
    <w:rsid w:val="009A3BD0"/>
    <w:rsid w:val="009A7751"/>
    <w:rsid w:val="009A78A7"/>
    <w:rsid w:val="009A7ADD"/>
    <w:rsid w:val="009B684E"/>
    <w:rsid w:val="009B6E6F"/>
    <w:rsid w:val="009B7C41"/>
    <w:rsid w:val="009C0367"/>
    <w:rsid w:val="009C3A7B"/>
    <w:rsid w:val="009C59DF"/>
    <w:rsid w:val="009C7090"/>
    <w:rsid w:val="009D06DB"/>
    <w:rsid w:val="009D0B8A"/>
    <w:rsid w:val="009D65C5"/>
    <w:rsid w:val="009D72A3"/>
    <w:rsid w:val="009D7E9F"/>
    <w:rsid w:val="009E0A71"/>
    <w:rsid w:val="009E36A5"/>
    <w:rsid w:val="009E40EC"/>
    <w:rsid w:val="009E51D3"/>
    <w:rsid w:val="009F18C7"/>
    <w:rsid w:val="009F1A95"/>
    <w:rsid w:val="009F3738"/>
    <w:rsid w:val="009F65DA"/>
    <w:rsid w:val="009F7C86"/>
    <w:rsid w:val="00A03526"/>
    <w:rsid w:val="00A03BEA"/>
    <w:rsid w:val="00A0484B"/>
    <w:rsid w:val="00A049EE"/>
    <w:rsid w:val="00A0786A"/>
    <w:rsid w:val="00A1048C"/>
    <w:rsid w:val="00A1078E"/>
    <w:rsid w:val="00A1174A"/>
    <w:rsid w:val="00A1473D"/>
    <w:rsid w:val="00A2088D"/>
    <w:rsid w:val="00A21DE5"/>
    <w:rsid w:val="00A30567"/>
    <w:rsid w:val="00A32A9C"/>
    <w:rsid w:val="00A32C78"/>
    <w:rsid w:val="00A33932"/>
    <w:rsid w:val="00A362EA"/>
    <w:rsid w:val="00A37E1C"/>
    <w:rsid w:val="00A4236D"/>
    <w:rsid w:val="00A4401C"/>
    <w:rsid w:val="00A51087"/>
    <w:rsid w:val="00A541A2"/>
    <w:rsid w:val="00A56B4F"/>
    <w:rsid w:val="00A56D6F"/>
    <w:rsid w:val="00A6223C"/>
    <w:rsid w:val="00A63D53"/>
    <w:rsid w:val="00A67091"/>
    <w:rsid w:val="00A675B9"/>
    <w:rsid w:val="00A70E9F"/>
    <w:rsid w:val="00A756B5"/>
    <w:rsid w:val="00A8298C"/>
    <w:rsid w:val="00A87726"/>
    <w:rsid w:val="00A877A1"/>
    <w:rsid w:val="00A90CCF"/>
    <w:rsid w:val="00A914B7"/>
    <w:rsid w:val="00A91D0C"/>
    <w:rsid w:val="00A92DBB"/>
    <w:rsid w:val="00A93A1D"/>
    <w:rsid w:val="00A93F51"/>
    <w:rsid w:val="00A957E2"/>
    <w:rsid w:val="00A96377"/>
    <w:rsid w:val="00AA0EA7"/>
    <w:rsid w:val="00AA3889"/>
    <w:rsid w:val="00AB0AFC"/>
    <w:rsid w:val="00AB4BC1"/>
    <w:rsid w:val="00AB51A3"/>
    <w:rsid w:val="00AB6211"/>
    <w:rsid w:val="00AC0671"/>
    <w:rsid w:val="00AC2FC7"/>
    <w:rsid w:val="00AC31A6"/>
    <w:rsid w:val="00AC7070"/>
    <w:rsid w:val="00AD3A4F"/>
    <w:rsid w:val="00AD40A0"/>
    <w:rsid w:val="00AD4363"/>
    <w:rsid w:val="00AD5A38"/>
    <w:rsid w:val="00AD62F3"/>
    <w:rsid w:val="00AE0CAB"/>
    <w:rsid w:val="00AE4E4E"/>
    <w:rsid w:val="00AE7119"/>
    <w:rsid w:val="00AE7916"/>
    <w:rsid w:val="00AF2051"/>
    <w:rsid w:val="00AF30AA"/>
    <w:rsid w:val="00B00807"/>
    <w:rsid w:val="00B00D39"/>
    <w:rsid w:val="00B0596C"/>
    <w:rsid w:val="00B13777"/>
    <w:rsid w:val="00B2102E"/>
    <w:rsid w:val="00B22AFE"/>
    <w:rsid w:val="00B22F08"/>
    <w:rsid w:val="00B272E6"/>
    <w:rsid w:val="00B30F4D"/>
    <w:rsid w:val="00B31998"/>
    <w:rsid w:val="00B31EF6"/>
    <w:rsid w:val="00B33B75"/>
    <w:rsid w:val="00B44E56"/>
    <w:rsid w:val="00B50C4B"/>
    <w:rsid w:val="00B530A8"/>
    <w:rsid w:val="00B54BBF"/>
    <w:rsid w:val="00B55828"/>
    <w:rsid w:val="00B6177F"/>
    <w:rsid w:val="00B651B2"/>
    <w:rsid w:val="00B673D5"/>
    <w:rsid w:val="00B67630"/>
    <w:rsid w:val="00B70E57"/>
    <w:rsid w:val="00B74475"/>
    <w:rsid w:val="00B74BA8"/>
    <w:rsid w:val="00B74CBD"/>
    <w:rsid w:val="00B74EB2"/>
    <w:rsid w:val="00B773DB"/>
    <w:rsid w:val="00B77CE2"/>
    <w:rsid w:val="00B838C9"/>
    <w:rsid w:val="00B91F97"/>
    <w:rsid w:val="00B95228"/>
    <w:rsid w:val="00B95B11"/>
    <w:rsid w:val="00B95F87"/>
    <w:rsid w:val="00B97A60"/>
    <w:rsid w:val="00BA7FD4"/>
    <w:rsid w:val="00BB013A"/>
    <w:rsid w:val="00BC0781"/>
    <w:rsid w:val="00BC366F"/>
    <w:rsid w:val="00BD0258"/>
    <w:rsid w:val="00BD24DE"/>
    <w:rsid w:val="00BD3AB6"/>
    <w:rsid w:val="00BE391B"/>
    <w:rsid w:val="00BE4E14"/>
    <w:rsid w:val="00BE5248"/>
    <w:rsid w:val="00BE7CE6"/>
    <w:rsid w:val="00BF4C98"/>
    <w:rsid w:val="00BF5075"/>
    <w:rsid w:val="00BF5266"/>
    <w:rsid w:val="00C02767"/>
    <w:rsid w:val="00C143BD"/>
    <w:rsid w:val="00C2108B"/>
    <w:rsid w:val="00C22587"/>
    <w:rsid w:val="00C2716C"/>
    <w:rsid w:val="00C34AFC"/>
    <w:rsid w:val="00C35F52"/>
    <w:rsid w:val="00C378B6"/>
    <w:rsid w:val="00C414CE"/>
    <w:rsid w:val="00C41879"/>
    <w:rsid w:val="00C42EB8"/>
    <w:rsid w:val="00C4329B"/>
    <w:rsid w:val="00C45B1E"/>
    <w:rsid w:val="00C51199"/>
    <w:rsid w:val="00C51CE7"/>
    <w:rsid w:val="00C5207C"/>
    <w:rsid w:val="00C53C97"/>
    <w:rsid w:val="00C64869"/>
    <w:rsid w:val="00C655F5"/>
    <w:rsid w:val="00C673CD"/>
    <w:rsid w:val="00C70ED7"/>
    <w:rsid w:val="00C771E7"/>
    <w:rsid w:val="00C80BFE"/>
    <w:rsid w:val="00C91927"/>
    <w:rsid w:val="00C91B35"/>
    <w:rsid w:val="00C9327C"/>
    <w:rsid w:val="00C9574D"/>
    <w:rsid w:val="00C95CEB"/>
    <w:rsid w:val="00C968E9"/>
    <w:rsid w:val="00CB036B"/>
    <w:rsid w:val="00CB15EF"/>
    <w:rsid w:val="00CB5C70"/>
    <w:rsid w:val="00CB6D21"/>
    <w:rsid w:val="00CC12CD"/>
    <w:rsid w:val="00CC15F3"/>
    <w:rsid w:val="00CC16E2"/>
    <w:rsid w:val="00CC32A5"/>
    <w:rsid w:val="00CC3891"/>
    <w:rsid w:val="00CC4837"/>
    <w:rsid w:val="00CC517F"/>
    <w:rsid w:val="00CC5D2F"/>
    <w:rsid w:val="00CC6F27"/>
    <w:rsid w:val="00CD6F21"/>
    <w:rsid w:val="00CE19CC"/>
    <w:rsid w:val="00CE2428"/>
    <w:rsid w:val="00CE2F69"/>
    <w:rsid w:val="00CE3186"/>
    <w:rsid w:val="00CE31E9"/>
    <w:rsid w:val="00CE3EBC"/>
    <w:rsid w:val="00CE68E2"/>
    <w:rsid w:val="00CF1437"/>
    <w:rsid w:val="00CF6C98"/>
    <w:rsid w:val="00D012B0"/>
    <w:rsid w:val="00D027A4"/>
    <w:rsid w:val="00D0468F"/>
    <w:rsid w:val="00D06D40"/>
    <w:rsid w:val="00D071F8"/>
    <w:rsid w:val="00D07C2C"/>
    <w:rsid w:val="00D10E7A"/>
    <w:rsid w:val="00D15135"/>
    <w:rsid w:val="00D15E38"/>
    <w:rsid w:val="00D17095"/>
    <w:rsid w:val="00D20B68"/>
    <w:rsid w:val="00D223DF"/>
    <w:rsid w:val="00D23004"/>
    <w:rsid w:val="00D23095"/>
    <w:rsid w:val="00D23FF4"/>
    <w:rsid w:val="00D25C7E"/>
    <w:rsid w:val="00D25E2E"/>
    <w:rsid w:val="00D30BEC"/>
    <w:rsid w:val="00D32D10"/>
    <w:rsid w:val="00D356C3"/>
    <w:rsid w:val="00D36D5E"/>
    <w:rsid w:val="00D4096F"/>
    <w:rsid w:val="00D44AE2"/>
    <w:rsid w:val="00D502E5"/>
    <w:rsid w:val="00D521B3"/>
    <w:rsid w:val="00D55215"/>
    <w:rsid w:val="00D56607"/>
    <w:rsid w:val="00D57AD6"/>
    <w:rsid w:val="00D63F12"/>
    <w:rsid w:val="00D65296"/>
    <w:rsid w:val="00D655D5"/>
    <w:rsid w:val="00D65A6A"/>
    <w:rsid w:val="00D66A4D"/>
    <w:rsid w:val="00D715A3"/>
    <w:rsid w:val="00D74AAC"/>
    <w:rsid w:val="00D76B49"/>
    <w:rsid w:val="00D80F46"/>
    <w:rsid w:val="00D8253D"/>
    <w:rsid w:val="00D856C2"/>
    <w:rsid w:val="00D85BEA"/>
    <w:rsid w:val="00D90711"/>
    <w:rsid w:val="00D929DF"/>
    <w:rsid w:val="00D93D97"/>
    <w:rsid w:val="00D96F2C"/>
    <w:rsid w:val="00D974E8"/>
    <w:rsid w:val="00DA0163"/>
    <w:rsid w:val="00DA3930"/>
    <w:rsid w:val="00DA51A7"/>
    <w:rsid w:val="00DA55D6"/>
    <w:rsid w:val="00DA7426"/>
    <w:rsid w:val="00DC10B6"/>
    <w:rsid w:val="00DC4CDC"/>
    <w:rsid w:val="00DC712E"/>
    <w:rsid w:val="00DD446F"/>
    <w:rsid w:val="00DD6F59"/>
    <w:rsid w:val="00DD7372"/>
    <w:rsid w:val="00DE21CA"/>
    <w:rsid w:val="00DF1211"/>
    <w:rsid w:val="00DF402F"/>
    <w:rsid w:val="00DF6261"/>
    <w:rsid w:val="00DF7617"/>
    <w:rsid w:val="00E019DB"/>
    <w:rsid w:val="00E01A96"/>
    <w:rsid w:val="00E02723"/>
    <w:rsid w:val="00E12503"/>
    <w:rsid w:val="00E147A0"/>
    <w:rsid w:val="00E17953"/>
    <w:rsid w:val="00E22A6C"/>
    <w:rsid w:val="00E23274"/>
    <w:rsid w:val="00E240B1"/>
    <w:rsid w:val="00E25CFE"/>
    <w:rsid w:val="00E26801"/>
    <w:rsid w:val="00E33A72"/>
    <w:rsid w:val="00E36973"/>
    <w:rsid w:val="00E36D0D"/>
    <w:rsid w:val="00E41AA8"/>
    <w:rsid w:val="00E41E65"/>
    <w:rsid w:val="00E41F47"/>
    <w:rsid w:val="00E43A5F"/>
    <w:rsid w:val="00E44A2F"/>
    <w:rsid w:val="00E45874"/>
    <w:rsid w:val="00E465BF"/>
    <w:rsid w:val="00E47CEB"/>
    <w:rsid w:val="00E53A20"/>
    <w:rsid w:val="00E5586A"/>
    <w:rsid w:val="00E572FA"/>
    <w:rsid w:val="00E66D58"/>
    <w:rsid w:val="00E67A64"/>
    <w:rsid w:val="00E67AB6"/>
    <w:rsid w:val="00E70720"/>
    <w:rsid w:val="00E74241"/>
    <w:rsid w:val="00E769D5"/>
    <w:rsid w:val="00E861F3"/>
    <w:rsid w:val="00E9171A"/>
    <w:rsid w:val="00E93BD3"/>
    <w:rsid w:val="00E93F82"/>
    <w:rsid w:val="00E964F3"/>
    <w:rsid w:val="00EA0025"/>
    <w:rsid w:val="00EA0847"/>
    <w:rsid w:val="00EA087A"/>
    <w:rsid w:val="00EA095A"/>
    <w:rsid w:val="00EA11EA"/>
    <w:rsid w:val="00EA5359"/>
    <w:rsid w:val="00EA720A"/>
    <w:rsid w:val="00EB2635"/>
    <w:rsid w:val="00EB3421"/>
    <w:rsid w:val="00EB3DF0"/>
    <w:rsid w:val="00EB7994"/>
    <w:rsid w:val="00EC1C36"/>
    <w:rsid w:val="00EC2E19"/>
    <w:rsid w:val="00EC7E9C"/>
    <w:rsid w:val="00ED01F3"/>
    <w:rsid w:val="00ED2DE3"/>
    <w:rsid w:val="00ED459A"/>
    <w:rsid w:val="00EE14DD"/>
    <w:rsid w:val="00EE4F81"/>
    <w:rsid w:val="00EE688A"/>
    <w:rsid w:val="00EF0DF5"/>
    <w:rsid w:val="00EF1900"/>
    <w:rsid w:val="00EF2452"/>
    <w:rsid w:val="00EF5D22"/>
    <w:rsid w:val="00EF6CC5"/>
    <w:rsid w:val="00F001B7"/>
    <w:rsid w:val="00F0192C"/>
    <w:rsid w:val="00F01B11"/>
    <w:rsid w:val="00F04E32"/>
    <w:rsid w:val="00F07D1D"/>
    <w:rsid w:val="00F10349"/>
    <w:rsid w:val="00F10549"/>
    <w:rsid w:val="00F11658"/>
    <w:rsid w:val="00F1765F"/>
    <w:rsid w:val="00F21701"/>
    <w:rsid w:val="00F2795B"/>
    <w:rsid w:val="00F3089A"/>
    <w:rsid w:val="00F312EE"/>
    <w:rsid w:val="00F31CD6"/>
    <w:rsid w:val="00F31E6B"/>
    <w:rsid w:val="00F3241E"/>
    <w:rsid w:val="00F32F11"/>
    <w:rsid w:val="00F33E68"/>
    <w:rsid w:val="00F33E95"/>
    <w:rsid w:val="00F33F84"/>
    <w:rsid w:val="00F34EEF"/>
    <w:rsid w:val="00F3590F"/>
    <w:rsid w:val="00F36BA2"/>
    <w:rsid w:val="00F410C8"/>
    <w:rsid w:val="00F46A57"/>
    <w:rsid w:val="00F47FD6"/>
    <w:rsid w:val="00F51692"/>
    <w:rsid w:val="00F517B9"/>
    <w:rsid w:val="00F52766"/>
    <w:rsid w:val="00F57D90"/>
    <w:rsid w:val="00F64480"/>
    <w:rsid w:val="00F7383D"/>
    <w:rsid w:val="00F74B51"/>
    <w:rsid w:val="00F810A9"/>
    <w:rsid w:val="00F8154A"/>
    <w:rsid w:val="00F828EB"/>
    <w:rsid w:val="00F91B25"/>
    <w:rsid w:val="00F92833"/>
    <w:rsid w:val="00F92FA3"/>
    <w:rsid w:val="00F93E40"/>
    <w:rsid w:val="00FA12AD"/>
    <w:rsid w:val="00FA2DA1"/>
    <w:rsid w:val="00FA6578"/>
    <w:rsid w:val="00FB333D"/>
    <w:rsid w:val="00FB453A"/>
    <w:rsid w:val="00FB644B"/>
    <w:rsid w:val="00FC0C75"/>
    <w:rsid w:val="00FC2BB4"/>
    <w:rsid w:val="00FC5EB2"/>
    <w:rsid w:val="00FD2D3F"/>
    <w:rsid w:val="00FD3754"/>
    <w:rsid w:val="00FE05CD"/>
    <w:rsid w:val="00FE44FF"/>
    <w:rsid w:val="00FE50EF"/>
    <w:rsid w:val="00FE542D"/>
    <w:rsid w:val="00FF07A0"/>
    <w:rsid w:val="00FF1A28"/>
    <w:rsid w:val="00FF25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044C23"/>
  <w15:docId w15:val="{3C2F5C29-AFE1-471E-A7D3-A79338330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szCs w:val="22"/>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C7070"/>
    <w:rPr>
      <w:rFonts w:ascii="Times New Roman" w:hAnsi="Times New Roman"/>
      <w:sz w:val="24"/>
      <w:szCs w:val="24"/>
    </w:rPr>
  </w:style>
  <w:style w:type="paragraph" w:styleId="Heading1">
    <w:name w:val="heading 1"/>
    <w:basedOn w:val="Normal"/>
    <w:next w:val="Normal"/>
    <w:qFormat/>
    <w:rsid w:val="00B2102E"/>
    <w:pPr>
      <w:keepNext/>
      <w:outlineLvl w:val="0"/>
    </w:pPr>
    <w:rPr>
      <w:rFonts w:cs="Arial"/>
      <w:b/>
      <w:bCs/>
      <w:kern w:val="32"/>
      <w:sz w:val="44"/>
      <w:szCs w:val="32"/>
    </w:rPr>
  </w:style>
  <w:style w:type="paragraph" w:styleId="Heading2">
    <w:name w:val="heading 2"/>
    <w:basedOn w:val="Normal"/>
    <w:next w:val="Normal"/>
    <w:qFormat/>
    <w:rsid w:val="00B2102E"/>
    <w:pPr>
      <w:keepNext/>
      <w:outlineLvl w:val="1"/>
    </w:pPr>
    <w:rPr>
      <w:rFonts w:cs="Arial"/>
      <w:b/>
      <w:bCs/>
      <w:iCs/>
      <w:sz w:val="40"/>
      <w:szCs w:val="28"/>
    </w:rPr>
  </w:style>
  <w:style w:type="paragraph" w:styleId="Heading3">
    <w:name w:val="heading 3"/>
    <w:basedOn w:val="Normal"/>
    <w:next w:val="Normal"/>
    <w:qFormat/>
    <w:rsid w:val="00B2102E"/>
    <w:pPr>
      <w:keepNext/>
      <w:outlineLvl w:val="2"/>
    </w:pPr>
    <w:rPr>
      <w:rFonts w:cs="Arial"/>
      <w:b/>
      <w:bCs/>
      <w:sz w:val="36"/>
      <w:szCs w:val="26"/>
    </w:rPr>
  </w:style>
  <w:style w:type="paragraph" w:styleId="Heading4">
    <w:name w:val="heading 4"/>
    <w:basedOn w:val="Normal"/>
    <w:next w:val="Normal"/>
    <w:qFormat/>
    <w:rsid w:val="00B2102E"/>
    <w:pPr>
      <w:keepNext/>
      <w:outlineLvl w:val="3"/>
    </w:pPr>
    <w:rPr>
      <w:b/>
      <w:bCs/>
      <w:sz w:val="32"/>
      <w:szCs w:val="28"/>
    </w:rPr>
  </w:style>
  <w:style w:type="paragraph" w:styleId="Heading5">
    <w:name w:val="heading 5"/>
    <w:basedOn w:val="Normal"/>
    <w:next w:val="Normal"/>
    <w:qFormat/>
    <w:rsid w:val="00B2102E"/>
    <w:pPr>
      <w:outlineLvl w:val="4"/>
    </w:pPr>
    <w:rPr>
      <w:b/>
      <w:bCs/>
      <w:iCs/>
      <w:sz w:val="28"/>
      <w:szCs w:val="26"/>
    </w:rPr>
  </w:style>
  <w:style w:type="paragraph" w:styleId="Heading6">
    <w:name w:val="heading 6"/>
    <w:basedOn w:val="Normal"/>
    <w:next w:val="Normal"/>
    <w:qFormat/>
    <w:rsid w:val="00B2102E"/>
    <w:pPr>
      <w:outlineLvl w:val="5"/>
    </w:pPr>
    <w:rPr>
      <w:b/>
      <w:bCs/>
    </w:rPr>
  </w:style>
  <w:style w:type="paragraph" w:styleId="Heading7">
    <w:name w:val="heading 7"/>
    <w:basedOn w:val="Normal"/>
    <w:next w:val="Normal"/>
    <w:qFormat/>
    <w:rsid w:val="00B2102E"/>
    <w:pPr>
      <w:outlineLvl w:val="6"/>
    </w:pPr>
  </w:style>
  <w:style w:type="paragraph" w:styleId="Heading8">
    <w:name w:val="heading 8"/>
    <w:basedOn w:val="Normal"/>
    <w:next w:val="Normal"/>
    <w:qFormat/>
    <w:rsid w:val="00B2102E"/>
    <w:pPr>
      <w:outlineLvl w:val="7"/>
    </w:pPr>
    <w:rPr>
      <w:iCs/>
    </w:rPr>
  </w:style>
  <w:style w:type="paragraph" w:styleId="Heading9">
    <w:name w:val="heading 9"/>
    <w:basedOn w:val="Normal"/>
    <w:next w:val="Normal"/>
    <w:qFormat/>
    <w:rsid w:val="00B2102E"/>
    <w:pPr>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
    <w:name w:val="Bullet"/>
    <w:basedOn w:val="Normal"/>
    <w:rsid w:val="004545FF"/>
    <w:pPr>
      <w:numPr>
        <w:numId w:val="3"/>
      </w:numPr>
      <w:tabs>
        <w:tab w:val="clear" w:pos="454"/>
        <w:tab w:val="num" w:pos="360"/>
      </w:tabs>
      <w:ind w:left="0" w:firstLine="0"/>
    </w:pPr>
  </w:style>
  <w:style w:type="paragraph" w:customStyle="1" w:styleId="Numbering">
    <w:name w:val="Numbering"/>
    <w:basedOn w:val="Normal"/>
    <w:rsid w:val="004545FF"/>
    <w:pPr>
      <w:numPr>
        <w:numId w:val="4"/>
      </w:numPr>
    </w:pPr>
  </w:style>
  <w:style w:type="paragraph" w:styleId="BalloonText">
    <w:name w:val="Balloon Text"/>
    <w:basedOn w:val="Normal"/>
    <w:link w:val="BalloonTextChar"/>
    <w:rsid w:val="00AC7070"/>
    <w:rPr>
      <w:rFonts w:ascii="Tahoma" w:hAnsi="Tahoma" w:cs="Tahoma"/>
      <w:sz w:val="16"/>
      <w:szCs w:val="16"/>
    </w:rPr>
  </w:style>
  <w:style w:type="character" w:customStyle="1" w:styleId="BalloonTextChar">
    <w:name w:val="Balloon Text Char"/>
    <w:basedOn w:val="DefaultParagraphFont"/>
    <w:link w:val="BalloonText"/>
    <w:rsid w:val="00AC7070"/>
    <w:rPr>
      <w:rFonts w:ascii="Tahoma" w:hAnsi="Tahoma" w:cs="Tahoma"/>
      <w:sz w:val="16"/>
      <w:szCs w:val="16"/>
    </w:rPr>
  </w:style>
  <w:style w:type="character" w:styleId="CommentReference">
    <w:name w:val="annotation reference"/>
    <w:basedOn w:val="DefaultParagraphFont"/>
    <w:uiPriority w:val="99"/>
    <w:rsid w:val="00944DC9"/>
    <w:rPr>
      <w:sz w:val="16"/>
      <w:szCs w:val="16"/>
    </w:rPr>
  </w:style>
  <w:style w:type="paragraph" w:styleId="CommentText">
    <w:name w:val="annotation text"/>
    <w:basedOn w:val="Normal"/>
    <w:link w:val="CommentTextChar"/>
    <w:uiPriority w:val="99"/>
    <w:rsid w:val="00944DC9"/>
    <w:rPr>
      <w:sz w:val="20"/>
      <w:szCs w:val="20"/>
    </w:rPr>
  </w:style>
  <w:style w:type="character" w:customStyle="1" w:styleId="CommentTextChar">
    <w:name w:val="Comment Text Char"/>
    <w:basedOn w:val="DefaultParagraphFont"/>
    <w:link w:val="CommentText"/>
    <w:uiPriority w:val="99"/>
    <w:rsid w:val="00944DC9"/>
    <w:rPr>
      <w:rFonts w:ascii="Times New Roman" w:hAnsi="Times New Roman"/>
      <w:szCs w:val="20"/>
    </w:rPr>
  </w:style>
  <w:style w:type="paragraph" w:styleId="CommentSubject">
    <w:name w:val="annotation subject"/>
    <w:basedOn w:val="CommentText"/>
    <w:next w:val="CommentText"/>
    <w:link w:val="CommentSubjectChar"/>
    <w:rsid w:val="00944DC9"/>
    <w:rPr>
      <w:b/>
      <w:bCs/>
    </w:rPr>
  </w:style>
  <w:style w:type="character" w:customStyle="1" w:styleId="CommentSubjectChar">
    <w:name w:val="Comment Subject Char"/>
    <w:basedOn w:val="CommentTextChar"/>
    <w:link w:val="CommentSubject"/>
    <w:rsid w:val="00944DC9"/>
    <w:rPr>
      <w:rFonts w:ascii="Times New Roman" w:hAnsi="Times New Roman"/>
      <w:b/>
      <w:bCs/>
      <w:szCs w:val="20"/>
    </w:rPr>
  </w:style>
  <w:style w:type="table" w:styleId="TableGrid">
    <w:name w:val="Table Grid"/>
    <w:basedOn w:val="TableNormal"/>
    <w:uiPriority w:val="59"/>
    <w:rsid w:val="007D3494"/>
    <w:rPr>
      <w:rFonts w:asciiTheme="minorHAnsi" w:eastAsiaTheme="minorHAnsi" w:hAnsiTheme="minorHAnsi" w:cstheme="minorBid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7D3494"/>
    <w:pPr>
      <w:spacing w:after="120"/>
    </w:pPr>
  </w:style>
  <w:style w:type="character" w:customStyle="1" w:styleId="BodyTextChar">
    <w:name w:val="Body Text Char"/>
    <w:basedOn w:val="DefaultParagraphFont"/>
    <w:link w:val="BodyText"/>
    <w:rsid w:val="007D3494"/>
    <w:rPr>
      <w:rFonts w:ascii="Times New Roman" w:hAnsi="Times New Roman"/>
      <w:sz w:val="24"/>
      <w:szCs w:val="24"/>
    </w:rPr>
  </w:style>
  <w:style w:type="paragraph" w:styleId="Header">
    <w:name w:val="header"/>
    <w:basedOn w:val="Normal"/>
    <w:link w:val="HeaderChar"/>
    <w:uiPriority w:val="99"/>
    <w:rsid w:val="00D8253D"/>
    <w:pPr>
      <w:tabs>
        <w:tab w:val="center" w:pos="4513"/>
        <w:tab w:val="right" w:pos="9026"/>
      </w:tabs>
    </w:pPr>
  </w:style>
  <w:style w:type="character" w:customStyle="1" w:styleId="HeaderChar">
    <w:name w:val="Header Char"/>
    <w:basedOn w:val="DefaultParagraphFont"/>
    <w:link w:val="Header"/>
    <w:uiPriority w:val="99"/>
    <w:rsid w:val="00D8253D"/>
    <w:rPr>
      <w:rFonts w:ascii="Times New Roman" w:hAnsi="Times New Roman"/>
      <w:sz w:val="24"/>
      <w:szCs w:val="24"/>
    </w:rPr>
  </w:style>
  <w:style w:type="paragraph" w:styleId="Footer">
    <w:name w:val="footer"/>
    <w:basedOn w:val="Normal"/>
    <w:link w:val="FooterChar"/>
    <w:uiPriority w:val="99"/>
    <w:rsid w:val="00D8253D"/>
    <w:pPr>
      <w:tabs>
        <w:tab w:val="center" w:pos="4513"/>
        <w:tab w:val="right" w:pos="9026"/>
      </w:tabs>
    </w:pPr>
  </w:style>
  <w:style w:type="character" w:customStyle="1" w:styleId="FooterChar">
    <w:name w:val="Footer Char"/>
    <w:basedOn w:val="DefaultParagraphFont"/>
    <w:link w:val="Footer"/>
    <w:uiPriority w:val="99"/>
    <w:rsid w:val="00D8253D"/>
    <w:rPr>
      <w:rFonts w:ascii="Times New Roman" w:hAnsi="Times New Roman"/>
      <w:sz w:val="24"/>
      <w:szCs w:val="24"/>
    </w:rPr>
  </w:style>
  <w:style w:type="character" w:styleId="Hyperlink">
    <w:name w:val="Hyperlink"/>
    <w:basedOn w:val="DefaultParagraphFont"/>
    <w:rsid w:val="00B70E57"/>
    <w:rPr>
      <w:color w:val="0000FF" w:themeColor="hyperlink"/>
      <w:u w:val="single"/>
    </w:rPr>
  </w:style>
  <w:style w:type="paragraph" w:styleId="ListParagraph">
    <w:name w:val="List Paragraph"/>
    <w:basedOn w:val="Normal"/>
    <w:uiPriority w:val="34"/>
    <w:qFormat/>
    <w:rsid w:val="00CC12CD"/>
    <w:pPr>
      <w:ind w:left="720"/>
      <w:contextualSpacing/>
    </w:pPr>
  </w:style>
  <w:style w:type="character" w:customStyle="1" w:styleId="googqs-tidbit">
    <w:name w:val="goog_qs-tidbit"/>
    <w:basedOn w:val="DefaultParagraphFont"/>
    <w:rsid w:val="00846E6C"/>
  </w:style>
  <w:style w:type="paragraph" w:styleId="Revision">
    <w:name w:val="Revision"/>
    <w:hidden/>
    <w:uiPriority w:val="99"/>
    <w:semiHidden/>
    <w:rsid w:val="00EB2635"/>
    <w:rPr>
      <w:rFonts w:ascii="Times New Roman" w:hAnsi="Times New Roman"/>
      <w:sz w:val="24"/>
      <w:szCs w:val="24"/>
    </w:rPr>
  </w:style>
  <w:style w:type="paragraph" w:styleId="NormalWeb">
    <w:name w:val="Normal (Web)"/>
    <w:basedOn w:val="Normal"/>
    <w:uiPriority w:val="99"/>
    <w:unhideWhenUsed/>
    <w:rsid w:val="00C9327C"/>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5208859">
      <w:bodyDiv w:val="1"/>
      <w:marLeft w:val="0"/>
      <w:marRight w:val="0"/>
      <w:marTop w:val="0"/>
      <w:marBottom w:val="0"/>
      <w:divBdr>
        <w:top w:val="none" w:sz="0" w:space="0" w:color="auto"/>
        <w:left w:val="none" w:sz="0" w:space="0" w:color="auto"/>
        <w:bottom w:val="none" w:sz="0" w:space="0" w:color="auto"/>
        <w:right w:val="none" w:sz="0" w:space="0" w:color="auto"/>
      </w:divBdr>
    </w:div>
    <w:div w:id="1243025328">
      <w:bodyDiv w:val="1"/>
      <w:marLeft w:val="0"/>
      <w:marRight w:val="0"/>
      <w:marTop w:val="0"/>
      <w:marBottom w:val="0"/>
      <w:divBdr>
        <w:top w:val="none" w:sz="0" w:space="0" w:color="auto"/>
        <w:left w:val="none" w:sz="0" w:space="0" w:color="auto"/>
        <w:bottom w:val="none" w:sz="0" w:space="0" w:color="auto"/>
        <w:right w:val="none" w:sz="0" w:space="0" w:color="auto"/>
      </w:divBdr>
    </w:div>
    <w:div w:id="1640112423">
      <w:bodyDiv w:val="1"/>
      <w:marLeft w:val="0"/>
      <w:marRight w:val="0"/>
      <w:marTop w:val="0"/>
      <w:marBottom w:val="0"/>
      <w:divBdr>
        <w:top w:val="none" w:sz="0" w:space="0" w:color="auto"/>
        <w:left w:val="none" w:sz="0" w:space="0" w:color="auto"/>
        <w:bottom w:val="none" w:sz="0" w:space="0" w:color="auto"/>
        <w:right w:val="none" w:sz="0" w:space="0" w:color="auto"/>
      </w:divBdr>
      <w:divsChild>
        <w:div w:id="966618813">
          <w:marLeft w:val="0"/>
          <w:marRight w:val="0"/>
          <w:marTop w:val="0"/>
          <w:marBottom w:val="0"/>
          <w:divBdr>
            <w:top w:val="none" w:sz="0" w:space="0" w:color="auto"/>
            <w:left w:val="none" w:sz="0" w:space="0" w:color="auto"/>
            <w:bottom w:val="single" w:sz="4" w:space="0" w:color="999999"/>
            <w:right w:val="none" w:sz="0" w:space="0" w:color="auto"/>
          </w:divBdr>
          <w:divsChild>
            <w:div w:id="1987002441">
              <w:marLeft w:val="0"/>
              <w:marRight w:val="0"/>
              <w:marTop w:val="0"/>
              <w:marBottom w:val="0"/>
              <w:divBdr>
                <w:top w:val="none" w:sz="0" w:space="0" w:color="auto"/>
                <w:left w:val="single" w:sz="4" w:space="6" w:color="999999"/>
                <w:bottom w:val="single" w:sz="4" w:space="6" w:color="999999"/>
                <w:right w:val="single" w:sz="4" w:space="0" w:color="999999"/>
              </w:divBdr>
            </w:div>
          </w:divsChild>
        </w:div>
      </w:divsChild>
    </w:div>
    <w:div w:id="1670450776">
      <w:bodyDiv w:val="1"/>
      <w:marLeft w:val="0"/>
      <w:marRight w:val="0"/>
      <w:marTop w:val="0"/>
      <w:marBottom w:val="0"/>
      <w:divBdr>
        <w:top w:val="none" w:sz="0" w:space="0" w:color="auto"/>
        <w:left w:val="none" w:sz="0" w:space="0" w:color="auto"/>
        <w:bottom w:val="none" w:sz="0" w:space="0" w:color="auto"/>
        <w:right w:val="none" w:sz="0" w:space="0" w:color="auto"/>
      </w:divBdr>
    </w:div>
    <w:div w:id="1894779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FE47DB-2C5D-49B9-95D4-CE93B8D17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6272</Words>
  <Characters>35756</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University of Northampton</Company>
  <LinksUpToDate>false</LinksUpToDate>
  <CharactersWithSpaces>41945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Tony Kay</cp:lastModifiedBy>
  <cp:revision>2</cp:revision>
  <cp:lastPrinted>2014-03-03T10:33:00Z</cp:lastPrinted>
  <dcterms:created xsi:type="dcterms:W3CDTF">2019-02-19T17:23:00Z</dcterms:created>
  <dcterms:modified xsi:type="dcterms:W3CDTF">2019-02-19T17:23:00Z</dcterms:modified>
</cp:coreProperties>
</file>